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3BEF" w:rsidRPr="00897439" w:rsidRDefault="00E31176">
      <w:pPr>
        <w:pStyle w:val="Standard"/>
        <w:rPr>
          <w:color w:val="002060"/>
        </w:rPr>
      </w:pPr>
      <w:r>
        <w:rPr>
          <w:noProof/>
          <w:color w:val="002060"/>
          <w:lang w:eastAsia="hr-HR"/>
        </w:rPr>
        <w:drawing>
          <wp:anchor distT="0" distB="0" distL="114935" distR="114935" simplePos="0" relativeHeight="251657216" behindDoc="1" locked="0" layoutInCell="1" allowOverlap="1">
            <wp:simplePos x="0" y="0"/>
            <wp:positionH relativeFrom="page">
              <wp:posOffset>401955</wp:posOffset>
            </wp:positionH>
            <wp:positionV relativeFrom="page">
              <wp:posOffset>287655</wp:posOffset>
            </wp:positionV>
            <wp:extent cx="6914515" cy="761365"/>
            <wp:effectExtent l="1905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914515" cy="761365"/>
                    </a:xfrm>
                    <a:prstGeom prst="rect">
                      <a:avLst/>
                    </a:prstGeom>
                    <a:solidFill>
                      <a:srgbClr val="FFFFFF"/>
                    </a:solidFill>
                    <a:ln w="9525">
                      <a:noFill/>
                      <a:miter lim="800000"/>
                      <a:headEnd/>
                      <a:tailEnd/>
                    </a:ln>
                  </pic:spPr>
                </pic:pic>
              </a:graphicData>
            </a:graphic>
          </wp:anchor>
        </w:drawing>
      </w:r>
      <w:r w:rsidR="00EC3BEF" w:rsidRPr="00897439">
        <w:rPr>
          <w:color w:val="002060"/>
        </w:rPr>
        <w:t xml:space="preserve">                                                                                                            </w:t>
      </w:r>
    </w:p>
    <w:p w:rsidR="00EC3BEF" w:rsidRPr="00897439" w:rsidRDefault="00EC3BEF">
      <w:pPr>
        <w:pStyle w:val="Standard"/>
        <w:rPr>
          <w:color w:val="002060"/>
        </w:rPr>
      </w:pPr>
    </w:p>
    <w:p w:rsidR="00EC3BEF" w:rsidRPr="00897439" w:rsidRDefault="00EC3BEF">
      <w:pPr>
        <w:pStyle w:val="Standard"/>
        <w:tabs>
          <w:tab w:val="left" w:pos="1500"/>
          <w:tab w:val="left" w:pos="1740"/>
          <w:tab w:val="center" w:pos="3786"/>
        </w:tabs>
        <w:jc w:val="center"/>
        <w:rPr>
          <w:color w:val="002060"/>
        </w:rPr>
      </w:pPr>
      <w:r w:rsidRPr="00897439">
        <w:rPr>
          <w:rFonts w:cs="Comic Sans MS"/>
          <w:b/>
          <w:color w:val="002060"/>
          <w:sz w:val="28"/>
          <w:szCs w:val="28"/>
        </w:rPr>
        <w:t>Generalni pokrovitelji:</w:t>
      </w:r>
    </w:p>
    <w:p w:rsidR="00EC3BEF" w:rsidRPr="00897439" w:rsidRDefault="00E31176">
      <w:pPr>
        <w:pStyle w:val="Standard"/>
        <w:rPr>
          <w:rFonts w:cs="Comic Sans MS"/>
          <w:color w:val="002060"/>
        </w:rPr>
      </w:pPr>
      <w:r>
        <w:rPr>
          <w:noProof/>
          <w:color w:val="002060"/>
          <w:lang w:eastAsia="hr-HR"/>
        </w:rPr>
        <w:drawing>
          <wp:anchor distT="0" distB="0" distL="0" distR="0" simplePos="0" relativeHeight="251658240" behindDoc="0" locked="0" layoutInCell="1" allowOverlap="1">
            <wp:simplePos x="0" y="0"/>
            <wp:positionH relativeFrom="column">
              <wp:posOffset>3860800</wp:posOffset>
            </wp:positionH>
            <wp:positionV relativeFrom="paragraph">
              <wp:posOffset>0</wp:posOffset>
            </wp:positionV>
            <wp:extent cx="1782445" cy="1206500"/>
            <wp:effectExtent l="19050" t="0" r="8255" b="0"/>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82445" cy="1206500"/>
                    </a:xfrm>
                    <a:prstGeom prst="rect">
                      <a:avLst/>
                    </a:prstGeom>
                    <a:solidFill>
                      <a:srgbClr val="FFFFFF"/>
                    </a:solidFill>
                    <a:ln w="9525">
                      <a:noFill/>
                      <a:miter lim="800000"/>
                      <a:headEnd/>
                      <a:tailEnd/>
                    </a:ln>
                  </pic:spPr>
                </pic:pic>
              </a:graphicData>
            </a:graphic>
          </wp:anchor>
        </w:drawing>
      </w:r>
      <w:r w:rsidR="00EC3BEF" w:rsidRPr="00897439">
        <w:rPr>
          <w:color w:val="002060"/>
        </w:rPr>
        <w:t xml:space="preserve">              </w:t>
      </w:r>
      <w:r>
        <w:rPr>
          <w:noProof/>
          <w:color w:val="002060"/>
          <w:lang w:eastAsia="hr-HR"/>
        </w:rPr>
        <w:drawing>
          <wp:inline distT="0" distB="0" distL="0" distR="0">
            <wp:extent cx="8763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76300" cy="1123950"/>
                    </a:xfrm>
                    <a:prstGeom prst="rect">
                      <a:avLst/>
                    </a:prstGeom>
                    <a:solidFill>
                      <a:srgbClr val="FFFFFF"/>
                    </a:solidFill>
                    <a:ln w="9525">
                      <a:noFill/>
                      <a:miter lim="800000"/>
                      <a:headEnd/>
                      <a:tailEnd/>
                    </a:ln>
                  </pic:spPr>
                </pic:pic>
              </a:graphicData>
            </a:graphic>
          </wp:inline>
        </w:drawing>
      </w:r>
      <w:r w:rsidR="00EC3BEF" w:rsidRPr="00897439">
        <w:rPr>
          <w:color w:val="002060"/>
        </w:rPr>
        <w:t xml:space="preserve">                                                                      </w:t>
      </w:r>
    </w:p>
    <w:p w:rsidR="00EC3BEF" w:rsidRPr="00897439" w:rsidRDefault="00EC3BEF">
      <w:pPr>
        <w:pStyle w:val="Standard"/>
        <w:rPr>
          <w:b/>
          <w:color w:val="002060"/>
        </w:rPr>
      </w:pPr>
      <w:r w:rsidRPr="00897439">
        <w:rPr>
          <w:rFonts w:cs="Comic Sans MS"/>
          <w:color w:val="002060"/>
        </w:rPr>
        <w:t xml:space="preserve"> </w:t>
      </w:r>
      <w:r w:rsidRPr="00897439">
        <w:rPr>
          <w:rFonts w:cs="Comic Sans MS"/>
          <w:b/>
          <w:color w:val="002060"/>
          <w:sz w:val="28"/>
          <w:szCs w:val="28"/>
        </w:rPr>
        <w:t>Town of Crikvenica</w:t>
      </w:r>
      <w:r w:rsidR="00897439" w:rsidRPr="00897439">
        <w:rPr>
          <w:rFonts w:cs="Comic Sans MS"/>
          <w:b/>
          <w:color w:val="002060"/>
          <w:sz w:val="28"/>
          <w:szCs w:val="28"/>
        </w:rPr>
        <w:tab/>
      </w:r>
      <w:r w:rsidR="00897439" w:rsidRPr="00897439">
        <w:rPr>
          <w:rFonts w:cs="Comic Sans MS"/>
          <w:b/>
          <w:color w:val="002060"/>
          <w:sz w:val="28"/>
          <w:szCs w:val="28"/>
        </w:rPr>
        <w:tab/>
      </w:r>
      <w:r w:rsidR="00897439" w:rsidRPr="00897439">
        <w:rPr>
          <w:rFonts w:cs="Comic Sans MS"/>
          <w:b/>
          <w:color w:val="002060"/>
          <w:sz w:val="28"/>
          <w:szCs w:val="28"/>
        </w:rPr>
        <w:tab/>
      </w:r>
      <w:r w:rsidR="00897439" w:rsidRPr="00897439">
        <w:rPr>
          <w:rFonts w:cs="Comic Sans MS"/>
          <w:b/>
          <w:color w:val="002060"/>
          <w:sz w:val="28"/>
          <w:szCs w:val="28"/>
        </w:rPr>
        <w:tab/>
      </w:r>
      <w:r w:rsidR="00897439" w:rsidRPr="00897439">
        <w:rPr>
          <w:rFonts w:cs="Comic Sans MS"/>
          <w:b/>
          <w:color w:val="002060"/>
          <w:sz w:val="28"/>
          <w:szCs w:val="28"/>
        </w:rPr>
        <w:tab/>
      </w:r>
      <w:r w:rsidRPr="00897439">
        <w:rPr>
          <w:rFonts w:cs="Comic Sans MS"/>
          <w:color w:val="002060"/>
        </w:rPr>
        <w:t xml:space="preserve"> </w:t>
      </w:r>
      <w:r w:rsidRPr="00897439">
        <w:rPr>
          <w:rFonts w:cs="Comic Sans MS"/>
          <w:b/>
          <w:color w:val="002060"/>
          <w:sz w:val="28"/>
          <w:szCs w:val="28"/>
        </w:rPr>
        <w:t>Crikvenica</w:t>
      </w:r>
      <w:r w:rsidR="00E04535">
        <w:rPr>
          <w:rFonts w:cs="Comic Sans MS"/>
          <w:b/>
          <w:color w:val="002060"/>
          <w:sz w:val="28"/>
          <w:szCs w:val="28"/>
        </w:rPr>
        <w:t xml:space="preserve"> </w:t>
      </w:r>
      <w:r w:rsidRPr="00897439">
        <w:rPr>
          <w:rFonts w:cs="Comic Sans MS"/>
          <w:b/>
          <w:color w:val="002060"/>
          <w:sz w:val="28"/>
          <w:szCs w:val="28"/>
        </w:rPr>
        <w:t>Tourist board</w:t>
      </w:r>
    </w:p>
    <w:p w:rsidR="00EC3BEF" w:rsidRPr="00897439" w:rsidRDefault="00EC3BEF">
      <w:pPr>
        <w:pStyle w:val="Standard"/>
        <w:rPr>
          <w:b/>
          <w:color w:val="002060"/>
        </w:rPr>
      </w:pPr>
    </w:p>
    <w:p w:rsidR="00EC3BEF" w:rsidRPr="00897439" w:rsidRDefault="00EC3BEF">
      <w:pPr>
        <w:pStyle w:val="Standard"/>
        <w:spacing w:after="0" w:line="100" w:lineRule="atLeast"/>
        <w:jc w:val="center"/>
        <w:rPr>
          <w:rFonts w:cs="Comic Sans MS"/>
          <w:b/>
          <w:color w:val="002060"/>
          <w:sz w:val="44"/>
          <w:szCs w:val="44"/>
          <w:u w:val="single"/>
        </w:rPr>
      </w:pPr>
      <w:r w:rsidRPr="00897439">
        <w:rPr>
          <w:rFonts w:cs="Comic Sans MS"/>
          <w:b/>
          <w:color w:val="002060"/>
          <w:sz w:val="44"/>
          <w:szCs w:val="44"/>
          <w:u w:val="single"/>
        </w:rPr>
        <w:t>Official announcement for the 1</w:t>
      </w:r>
      <w:r w:rsidRPr="00897439">
        <w:rPr>
          <w:rFonts w:cs="Comic Sans MS"/>
          <w:b/>
          <w:color w:val="002060"/>
          <w:sz w:val="44"/>
          <w:szCs w:val="44"/>
          <w:u w:val="single"/>
          <w:vertAlign w:val="superscript"/>
        </w:rPr>
        <w:t>st</w:t>
      </w:r>
      <w:r w:rsidRPr="00897439">
        <w:rPr>
          <w:rFonts w:cs="Comic Sans MS"/>
          <w:b/>
          <w:color w:val="002060"/>
          <w:sz w:val="44"/>
          <w:szCs w:val="44"/>
          <w:u w:val="single"/>
        </w:rPr>
        <w:t xml:space="preserve">  XCM marathon Crikvenica</w:t>
      </w:r>
    </w:p>
    <w:p w:rsidR="001A483C" w:rsidRDefault="001A483C" w:rsidP="001A483C">
      <w:pPr>
        <w:pStyle w:val="Standard"/>
        <w:tabs>
          <w:tab w:val="left" w:pos="1500"/>
          <w:tab w:val="left" w:pos="1740"/>
          <w:tab w:val="center" w:pos="3786"/>
        </w:tabs>
        <w:rPr>
          <w:rFonts w:cs="Comic Sans MS"/>
          <w:color w:val="002060"/>
        </w:rPr>
      </w:pPr>
    </w:p>
    <w:p w:rsidR="00EC3BEF" w:rsidRPr="00897439" w:rsidRDefault="00EC3BEF" w:rsidP="001A483C">
      <w:pPr>
        <w:pStyle w:val="Standard"/>
        <w:tabs>
          <w:tab w:val="left" w:pos="1500"/>
          <w:tab w:val="left" w:pos="1740"/>
          <w:tab w:val="center" w:pos="3786"/>
        </w:tabs>
        <w:rPr>
          <w:rFonts w:cs="Tahoma"/>
          <w:b/>
          <w:bCs/>
          <w:color w:val="002060"/>
          <w:sz w:val="24"/>
          <w:szCs w:val="24"/>
        </w:rPr>
      </w:pPr>
      <w:r w:rsidRPr="00897439">
        <w:rPr>
          <w:rFonts w:cs="Comic Sans MS"/>
          <w:color w:val="002060"/>
        </w:rPr>
        <w:t>Date: Sunday, the 15</w:t>
      </w:r>
      <w:r w:rsidRPr="00897439">
        <w:rPr>
          <w:rFonts w:cs="Comic Sans MS"/>
          <w:color w:val="002060"/>
          <w:vertAlign w:val="superscript"/>
        </w:rPr>
        <w:t>th</w:t>
      </w:r>
      <w:r w:rsidRPr="00897439">
        <w:rPr>
          <w:rFonts w:cs="Comic Sans MS"/>
          <w:color w:val="002060"/>
        </w:rPr>
        <w:t xml:space="preserve"> of September 2013</w:t>
      </w:r>
      <w:r w:rsidR="001A483C">
        <w:rPr>
          <w:rFonts w:cs="Comic Sans MS"/>
          <w:color w:val="002060"/>
        </w:rPr>
        <w:br/>
      </w:r>
      <w:r w:rsidRPr="00897439">
        <w:rPr>
          <w:rFonts w:cs="Comic Sans MS"/>
          <w:color w:val="002060"/>
        </w:rPr>
        <w:t xml:space="preserve">Organized by: Cycling club Crikvenica, </w:t>
      </w:r>
      <w:hyperlink r:id="rId9" w:history="1">
        <w:r w:rsidR="001A483C" w:rsidRPr="0059633D">
          <w:rPr>
            <w:rStyle w:val="Hyperlink"/>
            <w:rFonts w:cs="Comic Sans MS"/>
          </w:rPr>
          <w:t>www.bkc.hr</w:t>
        </w:r>
      </w:hyperlink>
      <w:r w:rsidR="001A483C">
        <w:rPr>
          <w:rFonts w:cs="Comic Sans MS"/>
          <w:color w:val="002060"/>
        </w:rPr>
        <w:br/>
      </w:r>
      <w:r w:rsidRPr="00897439">
        <w:rPr>
          <w:rFonts w:cs="Tahoma"/>
          <w:color w:val="002060"/>
          <w:sz w:val="24"/>
          <w:szCs w:val="24"/>
        </w:rPr>
        <w:t>Start of the marathon</w:t>
      </w:r>
      <w:r w:rsidRPr="00897439">
        <w:rPr>
          <w:rFonts w:cs="Tahoma"/>
          <w:b/>
          <w:bCs/>
          <w:color w:val="002060"/>
          <w:sz w:val="24"/>
          <w:szCs w:val="24"/>
        </w:rPr>
        <w:t xml:space="preserve">: </w:t>
      </w:r>
      <w:r w:rsidRPr="00897439">
        <w:rPr>
          <w:rFonts w:cs="Tahoma"/>
          <w:color w:val="002060"/>
          <w:sz w:val="24"/>
          <w:szCs w:val="24"/>
        </w:rPr>
        <w:t>Center of Crikvenica, Stjepan Radić Square</w:t>
      </w:r>
    </w:p>
    <w:p w:rsidR="00EC3BEF" w:rsidRPr="00897439" w:rsidRDefault="00EC3BEF">
      <w:pPr>
        <w:pStyle w:val="Standard"/>
        <w:autoSpaceDE w:val="0"/>
        <w:spacing w:after="0" w:line="100" w:lineRule="atLeast"/>
        <w:rPr>
          <w:rFonts w:cs="Tahoma"/>
          <w:b/>
          <w:bCs/>
          <w:color w:val="002060"/>
          <w:sz w:val="24"/>
          <w:szCs w:val="24"/>
        </w:rPr>
      </w:pPr>
      <w:r w:rsidRPr="00897439">
        <w:rPr>
          <w:rFonts w:cs="Tahoma"/>
          <w:b/>
          <w:bCs/>
          <w:color w:val="002060"/>
          <w:sz w:val="24"/>
          <w:szCs w:val="24"/>
        </w:rPr>
        <w:t>Race type:</w:t>
      </w:r>
    </w:p>
    <w:p w:rsidR="00EC3BEF" w:rsidRPr="00897439" w:rsidRDefault="00EC3BEF">
      <w:pPr>
        <w:pStyle w:val="Standard"/>
        <w:autoSpaceDE w:val="0"/>
        <w:spacing w:after="0" w:line="100" w:lineRule="atLeast"/>
        <w:rPr>
          <w:rFonts w:cs="Tahoma"/>
          <w:b/>
          <w:bCs/>
          <w:color w:val="002060"/>
          <w:sz w:val="24"/>
          <w:szCs w:val="24"/>
        </w:rPr>
      </w:pPr>
      <w:r w:rsidRPr="00897439">
        <w:rPr>
          <w:rFonts w:cs="Tahoma"/>
          <w:b/>
          <w:bCs/>
          <w:color w:val="002060"/>
          <w:sz w:val="24"/>
          <w:szCs w:val="24"/>
        </w:rPr>
        <w:t>Cup of Croatia marathon 2013 race in mountain biking</w:t>
      </w:r>
    </w:p>
    <w:p w:rsidR="00EC3BEF" w:rsidRPr="00897439" w:rsidRDefault="00EC3BEF">
      <w:pPr>
        <w:pStyle w:val="Standard"/>
        <w:autoSpaceDE w:val="0"/>
        <w:spacing w:after="0" w:line="100" w:lineRule="atLeast"/>
        <w:rPr>
          <w:rFonts w:cs="Tahoma"/>
          <w:b/>
          <w:bCs/>
          <w:color w:val="002060"/>
          <w:sz w:val="24"/>
          <w:szCs w:val="24"/>
        </w:rPr>
      </w:pPr>
      <w:r w:rsidRPr="00897439">
        <w:rPr>
          <w:rFonts w:cs="Tahoma"/>
          <w:b/>
          <w:bCs/>
          <w:color w:val="002060"/>
          <w:sz w:val="24"/>
          <w:szCs w:val="24"/>
        </w:rPr>
        <w:t xml:space="preserve">Categories: </w:t>
      </w:r>
      <w:r w:rsidR="00897439" w:rsidRPr="00897439">
        <w:rPr>
          <w:rFonts w:cs="Tahoma"/>
          <w:b/>
          <w:bCs/>
          <w:color w:val="002060"/>
          <w:sz w:val="24"/>
          <w:szCs w:val="24"/>
        </w:rPr>
        <w:tab/>
      </w:r>
      <w:r w:rsidRPr="00897439">
        <w:rPr>
          <w:rFonts w:cs="Tahoma"/>
          <w:b/>
          <w:bCs/>
          <w:color w:val="002060"/>
          <w:sz w:val="24"/>
          <w:szCs w:val="24"/>
        </w:rPr>
        <w:t>Junior (MJ), Elite&amp;U23, Women (W), Veterans A,B,C,D</w:t>
      </w:r>
    </w:p>
    <w:p w:rsidR="00EC3BEF" w:rsidRPr="00897439" w:rsidRDefault="00897439">
      <w:pPr>
        <w:pStyle w:val="Standard"/>
        <w:autoSpaceDE w:val="0"/>
        <w:spacing w:after="0" w:line="100" w:lineRule="atLeast"/>
        <w:rPr>
          <w:rFonts w:cs="Tahoma"/>
          <w:color w:val="002060"/>
          <w:sz w:val="24"/>
          <w:szCs w:val="24"/>
        </w:rPr>
      </w:pPr>
      <w:r w:rsidRPr="00897439">
        <w:rPr>
          <w:rFonts w:cs="Tahoma"/>
          <w:b/>
          <w:bCs/>
          <w:color w:val="002060"/>
          <w:sz w:val="24"/>
          <w:szCs w:val="24"/>
        </w:rPr>
        <w:tab/>
      </w:r>
      <w:r w:rsidRPr="00897439">
        <w:rPr>
          <w:rFonts w:cs="Tahoma"/>
          <w:b/>
          <w:bCs/>
          <w:color w:val="002060"/>
          <w:sz w:val="24"/>
          <w:szCs w:val="24"/>
        </w:rPr>
        <w:tab/>
      </w:r>
      <w:r w:rsidR="00EC3BEF" w:rsidRPr="00897439">
        <w:rPr>
          <w:rFonts w:cs="Tahoma"/>
          <w:b/>
          <w:bCs/>
          <w:color w:val="002060"/>
          <w:sz w:val="24"/>
          <w:szCs w:val="24"/>
        </w:rPr>
        <w:t>Sport, Recreational</w:t>
      </w:r>
    </w:p>
    <w:p w:rsidR="00EC3BEF" w:rsidRPr="00897439" w:rsidRDefault="00EC3BEF">
      <w:pPr>
        <w:pStyle w:val="Standard"/>
        <w:autoSpaceDE w:val="0"/>
        <w:spacing w:after="0" w:line="100" w:lineRule="atLeast"/>
        <w:rPr>
          <w:rFonts w:cs="Tahoma"/>
          <w:color w:val="002060"/>
          <w:sz w:val="24"/>
          <w:szCs w:val="24"/>
        </w:rPr>
      </w:pPr>
    </w:p>
    <w:p w:rsidR="00EC3BEF" w:rsidRPr="00897439" w:rsidRDefault="00EC3BEF">
      <w:pPr>
        <w:pStyle w:val="Standard"/>
        <w:autoSpaceDE w:val="0"/>
        <w:spacing w:after="0" w:line="100" w:lineRule="atLeast"/>
        <w:rPr>
          <w:rFonts w:cs="Tahoma"/>
          <w:color w:val="002060"/>
          <w:sz w:val="24"/>
          <w:szCs w:val="24"/>
        </w:rPr>
      </w:pPr>
      <w:r w:rsidRPr="00897439">
        <w:rPr>
          <w:rFonts w:cs="Tahoma"/>
          <w:b/>
          <w:bCs/>
          <w:color w:val="002060"/>
          <w:sz w:val="24"/>
          <w:szCs w:val="24"/>
        </w:rPr>
        <w:t>Race format:</w:t>
      </w:r>
    </w:p>
    <w:p w:rsidR="00EC3BEF" w:rsidRPr="00897439" w:rsidRDefault="00EC3BEF">
      <w:pPr>
        <w:pStyle w:val="Standard"/>
        <w:autoSpaceDE w:val="0"/>
        <w:spacing w:after="0" w:line="100" w:lineRule="atLeast"/>
        <w:rPr>
          <w:rFonts w:cs="Tahoma"/>
          <w:b/>
          <w:bCs/>
          <w:color w:val="002060"/>
          <w:sz w:val="24"/>
          <w:szCs w:val="24"/>
        </w:rPr>
      </w:pPr>
      <w:r w:rsidRPr="00897439">
        <w:rPr>
          <w:rFonts w:cs="Tahoma"/>
          <w:color w:val="002060"/>
          <w:sz w:val="24"/>
          <w:szCs w:val="24"/>
        </w:rPr>
        <w:t>Marathon – XCM</w:t>
      </w:r>
    </w:p>
    <w:p w:rsidR="00EC3BEF" w:rsidRPr="00897439" w:rsidRDefault="00EC3BEF">
      <w:pPr>
        <w:pStyle w:val="Standard"/>
        <w:rPr>
          <w:rFonts w:cs="Tahoma"/>
          <w:bCs/>
          <w:color w:val="002060"/>
          <w:sz w:val="24"/>
          <w:szCs w:val="24"/>
        </w:rPr>
      </w:pPr>
      <w:r w:rsidRPr="00897439">
        <w:rPr>
          <w:rFonts w:cs="Tahoma"/>
          <w:b/>
          <w:bCs/>
          <w:color w:val="002060"/>
          <w:sz w:val="24"/>
          <w:szCs w:val="24"/>
        </w:rPr>
        <w:t>Trail:</w:t>
      </w:r>
      <w:r w:rsidRPr="00897439">
        <w:rPr>
          <w:rFonts w:cs="Tahoma"/>
          <w:b/>
          <w:bCs/>
          <w:color w:val="002060"/>
          <w:sz w:val="24"/>
          <w:szCs w:val="24"/>
        </w:rPr>
        <w:br/>
        <w:t>A-70km (1500m ascending)</w:t>
      </w:r>
      <w:r w:rsidRPr="00897439">
        <w:rPr>
          <w:rFonts w:cs="Tahoma"/>
          <w:b/>
          <w:bCs/>
          <w:color w:val="002060"/>
          <w:sz w:val="24"/>
          <w:szCs w:val="24"/>
        </w:rPr>
        <w:br/>
        <w:t>B-55km (1200m ascending)</w:t>
      </w:r>
    </w:p>
    <w:p w:rsidR="00EC3BEF" w:rsidRPr="00897439" w:rsidRDefault="00EC3BEF">
      <w:pPr>
        <w:pStyle w:val="Standard"/>
        <w:jc w:val="both"/>
        <w:rPr>
          <w:rFonts w:cs="Tahoma"/>
          <w:b/>
          <w:bCs/>
          <w:color w:val="002060"/>
          <w:sz w:val="24"/>
          <w:szCs w:val="24"/>
        </w:rPr>
      </w:pPr>
      <w:r w:rsidRPr="00897439">
        <w:rPr>
          <w:rFonts w:cs="Tahoma"/>
          <w:bCs/>
          <w:color w:val="002060"/>
          <w:sz w:val="24"/>
          <w:szCs w:val="24"/>
        </w:rPr>
        <w:t>The start of the race is at the main square in Crikvenica. From there the trail goes along the streets under police escort to Grižane. In Grižane a left turn follows towards Peski where a sharp ascend in direction Pališin commences, after which a short single track on forest roads and a ascend towards Lukovo follows. In Lukovo the trail A is separating form trail B. Cyclists that take the A  trail make one circle around Lukovo (and after they take the same trail as the cyclists from the B trail) while the cyclists from the B trail cycle thru Lukovo in direction Kalac after which they descend towards Tič thru Peski, Zoričići and Kotor to the final finish in Crikvenica.</w:t>
      </w:r>
    </w:p>
    <w:p w:rsidR="001A483C" w:rsidRDefault="001A483C">
      <w:pPr>
        <w:pStyle w:val="Standard"/>
        <w:tabs>
          <w:tab w:val="left" w:pos="1500"/>
          <w:tab w:val="left" w:pos="1740"/>
          <w:tab w:val="center" w:pos="3786"/>
        </w:tabs>
        <w:autoSpaceDE w:val="0"/>
        <w:spacing w:after="0" w:line="100" w:lineRule="atLeast"/>
        <w:rPr>
          <w:rFonts w:cs="Tahoma"/>
          <w:b/>
          <w:bCs/>
          <w:color w:val="002060"/>
          <w:sz w:val="24"/>
          <w:szCs w:val="24"/>
        </w:rPr>
      </w:pPr>
    </w:p>
    <w:p w:rsidR="001A483C" w:rsidRDefault="001A483C">
      <w:pPr>
        <w:pStyle w:val="Standard"/>
        <w:tabs>
          <w:tab w:val="left" w:pos="1500"/>
          <w:tab w:val="left" w:pos="1740"/>
          <w:tab w:val="center" w:pos="3786"/>
        </w:tabs>
        <w:autoSpaceDE w:val="0"/>
        <w:spacing w:after="0" w:line="100" w:lineRule="atLeast"/>
        <w:rPr>
          <w:rFonts w:cs="Tahoma"/>
          <w:b/>
          <w:bCs/>
          <w:color w:val="002060"/>
          <w:sz w:val="24"/>
          <w:szCs w:val="24"/>
        </w:rPr>
      </w:pPr>
    </w:p>
    <w:p w:rsidR="00E31176" w:rsidRDefault="00E31176">
      <w:pPr>
        <w:pStyle w:val="Standard"/>
        <w:tabs>
          <w:tab w:val="left" w:pos="1500"/>
          <w:tab w:val="left" w:pos="1740"/>
          <w:tab w:val="center" w:pos="3786"/>
        </w:tabs>
        <w:autoSpaceDE w:val="0"/>
        <w:spacing w:after="0" w:line="100" w:lineRule="atLeast"/>
        <w:rPr>
          <w:rFonts w:cs="Tahoma"/>
          <w:b/>
          <w:bCs/>
          <w:color w:val="002060"/>
          <w:sz w:val="24"/>
          <w:szCs w:val="24"/>
        </w:rPr>
      </w:pPr>
    </w:p>
    <w:p w:rsidR="00EC3BEF" w:rsidRPr="00E31176" w:rsidRDefault="00EC3BEF">
      <w:pPr>
        <w:pStyle w:val="Standard"/>
        <w:tabs>
          <w:tab w:val="left" w:pos="1500"/>
          <w:tab w:val="left" w:pos="1740"/>
          <w:tab w:val="center" w:pos="3786"/>
        </w:tabs>
        <w:autoSpaceDE w:val="0"/>
        <w:spacing w:after="0" w:line="100" w:lineRule="atLeast"/>
        <w:rPr>
          <w:rStyle w:val="apple-style-span"/>
          <w:rFonts w:cs="Tahoma"/>
          <w:b/>
          <w:bCs/>
          <w:color w:val="002060"/>
          <w:sz w:val="24"/>
          <w:szCs w:val="24"/>
        </w:rPr>
      </w:pPr>
      <w:r w:rsidRPr="00897439">
        <w:rPr>
          <w:rFonts w:cs="Tahoma"/>
          <w:b/>
          <w:bCs/>
          <w:color w:val="002060"/>
          <w:sz w:val="24"/>
          <w:szCs w:val="24"/>
        </w:rPr>
        <w:lastRenderedPageBreak/>
        <w:t>Entry fee:</w:t>
      </w:r>
    </w:p>
    <w:p w:rsidR="00EC3BEF" w:rsidRPr="00897439" w:rsidRDefault="00EC3BEF">
      <w:pPr>
        <w:pStyle w:val="Standard"/>
        <w:autoSpaceDE w:val="0"/>
        <w:spacing w:after="0" w:line="100" w:lineRule="atLeast"/>
        <w:rPr>
          <w:rStyle w:val="apple-style-span"/>
          <w:rFonts w:cs="Comic Sans MS"/>
          <w:color w:val="002060"/>
          <w:sz w:val="24"/>
          <w:szCs w:val="24"/>
        </w:rPr>
      </w:pPr>
      <w:r w:rsidRPr="00897439">
        <w:rPr>
          <w:rStyle w:val="apple-style-span"/>
          <w:rFonts w:cs="Comic Sans MS"/>
          <w:color w:val="002060"/>
          <w:sz w:val="24"/>
          <w:szCs w:val="24"/>
        </w:rPr>
        <w:t>Junior, Veteran, Sport, Recreational- 100 kn (UCI race = 15 €)</w:t>
      </w:r>
      <w:r w:rsidRPr="00897439">
        <w:rPr>
          <w:rFonts w:cs="Comic Sans MS"/>
          <w:color w:val="002060"/>
          <w:sz w:val="24"/>
          <w:szCs w:val="24"/>
        </w:rPr>
        <w:br/>
      </w:r>
      <w:r w:rsidRPr="00897439">
        <w:rPr>
          <w:rStyle w:val="apple-style-span"/>
          <w:rFonts w:cs="Comic Sans MS"/>
          <w:color w:val="002060"/>
          <w:sz w:val="24"/>
          <w:szCs w:val="24"/>
        </w:rPr>
        <w:t>Elite&amp;U23, Women (W) 120 kn (UCI race = 20 €)</w:t>
      </w:r>
    </w:p>
    <w:p w:rsidR="00EC3BEF" w:rsidRPr="00897439" w:rsidRDefault="00EC3BEF">
      <w:pPr>
        <w:pStyle w:val="Standard"/>
        <w:autoSpaceDE w:val="0"/>
        <w:spacing w:after="0" w:line="100" w:lineRule="atLeast"/>
        <w:rPr>
          <w:rStyle w:val="apple-style-span"/>
          <w:rFonts w:cs="Comic Sans MS"/>
          <w:color w:val="002060"/>
          <w:sz w:val="24"/>
          <w:szCs w:val="24"/>
        </w:rPr>
      </w:pPr>
      <w:r w:rsidRPr="00897439">
        <w:rPr>
          <w:rStyle w:val="apple-style-span"/>
          <w:rFonts w:cs="Comic Sans MS"/>
          <w:color w:val="002060"/>
          <w:sz w:val="24"/>
          <w:szCs w:val="24"/>
        </w:rPr>
        <w:t>For registrations made after 12 o´clock on the 11</w:t>
      </w:r>
      <w:r w:rsidRPr="00897439">
        <w:rPr>
          <w:rStyle w:val="apple-style-span"/>
          <w:rFonts w:cs="Comic Sans MS"/>
          <w:color w:val="002060"/>
          <w:sz w:val="24"/>
          <w:szCs w:val="24"/>
          <w:vertAlign w:val="superscript"/>
        </w:rPr>
        <w:t>th</w:t>
      </w:r>
      <w:r w:rsidRPr="00897439">
        <w:rPr>
          <w:rStyle w:val="apple-style-span"/>
          <w:rFonts w:cs="Comic Sans MS"/>
          <w:color w:val="002060"/>
          <w:sz w:val="24"/>
          <w:szCs w:val="24"/>
        </w:rPr>
        <w:t xml:space="preserve"> of September 2013 the entry fee will be increased by 50%.</w:t>
      </w:r>
    </w:p>
    <w:p w:rsidR="00EC3BEF" w:rsidRPr="00897439" w:rsidRDefault="00EC3BEF">
      <w:pPr>
        <w:pStyle w:val="Standard"/>
        <w:autoSpaceDE w:val="0"/>
        <w:spacing w:after="0" w:line="100" w:lineRule="atLeast"/>
        <w:rPr>
          <w:rFonts w:cs="Tahoma"/>
          <w:b/>
          <w:color w:val="002060"/>
          <w:sz w:val="24"/>
          <w:szCs w:val="24"/>
          <w:u w:val="single"/>
        </w:rPr>
      </w:pPr>
      <w:r w:rsidRPr="00897439">
        <w:rPr>
          <w:rStyle w:val="apple-style-span"/>
          <w:rFonts w:cs="Comic Sans MS"/>
          <w:color w:val="002060"/>
          <w:sz w:val="24"/>
          <w:szCs w:val="24"/>
        </w:rPr>
        <w:t>Entry fee is paid in cash when taking the start number on the day of the race.</w:t>
      </w:r>
    </w:p>
    <w:p w:rsidR="00EC3BEF" w:rsidRPr="00897439" w:rsidRDefault="00EC3BEF">
      <w:pPr>
        <w:pStyle w:val="Standard"/>
        <w:autoSpaceDE w:val="0"/>
        <w:spacing w:after="0" w:line="100" w:lineRule="atLeast"/>
        <w:rPr>
          <w:rFonts w:cs="Tahoma"/>
          <w:b/>
          <w:color w:val="002060"/>
          <w:sz w:val="24"/>
          <w:szCs w:val="24"/>
          <w:u w:val="single"/>
        </w:rPr>
      </w:pPr>
    </w:p>
    <w:p w:rsidR="00EC3BEF" w:rsidRPr="00897439" w:rsidRDefault="00EC3BEF">
      <w:pPr>
        <w:pStyle w:val="Standard"/>
        <w:autoSpaceDE w:val="0"/>
        <w:spacing w:after="0" w:line="100" w:lineRule="atLeast"/>
        <w:rPr>
          <w:rFonts w:cs="Tahoma"/>
          <w:color w:val="002060"/>
          <w:sz w:val="24"/>
          <w:szCs w:val="24"/>
        </w:rPr>
      </w:pPr>
      <w:r w:rsidRPr="00897439">
        <w:rPr>
          <w:rFonts w:cs="Tahoma"/>
          <w:b/>
          <w:bCs/>
          <w:color w:val="002060"/>
          <w:sz w:val="24"/>
          <w:szCs w:val="24"/>
        </w:rPr>
        <w:t>Pre-registration:</w:t>
      </w:r>
    </w:p>
    <w:p w:rsidR="00EC3BEF" w:rsidRPr="00897439" w:rsidRDefault="00EC3BEF">
      <w:pPr>
        <w:pStyle w:val="Standard"/>
        <w:autoSpaceDE w:val="0"/>
        <w:spacing w:after="0" w:line="100" w:lineRule="atLeast"/>
        <w:rPr>
          <w:rFonts w:cs="Tahoma"/>
          <w:color w:val="002060"/>
          <w:sz w:val="24"/>
          <w:szCs w:val="24"/>
        </w:rPr>
      </w:pPr>
      <w:r w:rsidRPr="00897439">
        <w:rPr>
          <w:rFonts w:cs="Tahoma"/>
          <w:color w:val="002060"/>
          <w:sz w:val="24"/>
          <w:szCs w:val="24"/>
        </w:rPr>
        <w:t xml:space="preserve">email: </w:t>
      </w:r>
      <w:hyperlink r:id="rId10" w:history="1">
        <w:r w:rsidRPr="00897439">
          <w:rPr>
            <w:rStyle w:val="Hyperlink"/>
            <w:color w:val="002060"/>
          </w:rPr>
          <w:t>prijava.bkc@gmail.com</w:t>
        </w:r>
      </w:hyperlink>
      <w:r w:rsidRPr="00897439">
        <w:rPr>
          <w:rFonts w:cs="Tahoma"/>
          <w:color w:val="002060"/>
          <w:sz w:val="24"/>
          <w:szCs w:val="24"/>
        </w:rPr>
        <w:t xml:space="preserve"> until the 11</w:t>
      </w:r>
      <w:r w:rsidRPr="00E04535">
        <w:rPr>
          <w:rFonts w:cs="Tahoma"/>
          <w:color w:val="002060"/>
          <w:kern w:val="24"/>
          <w:sz w:val="24"/>
          <w:szCs w:val="24"/>
          <w:vertAlign w:val="superscript"/>
        </w:rPr>
        <w:t>th</w:t>
      </w:r>
      <w:r w:rsidRPr="00897439">
        <w:rPr>
          <w:rFonts w:cs="Tahoma"/>
          <w:color w:val="002060"/>
          <w:sz w:val="24"/>
          <w:szCs w:val="24"/>
        </w:rPr>
        <w:t xml:space="preserve"> of September 2013 at 12 o´clock</w:t>
      </w:r>
    </w:p>
    <w:p w:rsidR="00EC3BEF" w:rsidRPr="00897439" w:rsidRDefault="00EC3BEF">
      <w:pPr>
        <w:pStyle w:val="Standard"/>
        <w:autoSpaceDE w:val="0"/>
        <w:spacing w:after="0" w:line="100" w:lineRule="atLeast"/>
        <w:rPr>
          <w:rFonts w:cs="Tahoma"/>
          <w:b/>
          <w:bCs/>
          <w:color w:val="002060"/>
          <w:sz w:val="24"/>
          <w:szCs w:val="24"/>
        </w:rPr>
      </w:pPr>
      <w:r w:rsidRPr="00897439">
        <w:rPr>
          <w:rFonts w:cs="Tahoma"/>
          <w:color w:val="002060"/>
          <w:sz w:val="24"/>
          <w:szCs w:val="24"/>
        </w:rPr>
        <w:t>When registering indicate the cycling club, name and  last name of the participant and the category, if the participant is licensed with the UCI it is mandatory to indicate the UCI CODE.</w:t>
      </w:r>
    </w:p>
    <w:p w:rsidR="00EC3BEF" w:rsidRPr="00897439" w:rsidRDefault="00EC3BEF">
      <w:pPr>
        <w:pStyle w:val="Standard"/>
        <w:autoSpaceDE w:val="0"/>
        <w:spacing w:after="0" w:line="100" w:lineRule="atLeast"/>
        <w:rPr>
          <w:rFonts w:cs="Tahoma"/>
          <w:b/>
          <w:bCs/>
          <w:color w:val="002060"/>
          <w:sz w:val="24"/>
          <w:szCs w:val="24"/>
        </w:rPr>
      </w:pPr>
    </w:p>
    <w:p w:rsidR="00EC3BEF" w:rsidRPr="00897439" w:rsidRDefault="00EC3BEF">
      <w:pPr>
        <w:pStyle w:val="Standard"/>
        <w:autoSpaceDE w:val="0"/>
        <w:spacing w:after="0" w:line="100" w:lineRule="atLeast"/>
        <w:rPr>
          <w:rFonts w:cs="Tahoma"/>
          <w:color w:val="002060"/>
          <w:sz w:val="24"/>
          <w:szCs w:val="24"/>
        </w:rPr>
      </w:pPr>
      <w:r w:rsidRPr="00897439">
        <w:rPr>
          <w:rFonts w:cs="Tahoma"/>
          <w:b/>
          <w:bCs/>
          <w:color w:val="002060"/>
          <w:sz w:val="24"/>
          <w:szCs w:val="24"/>
        </w:rPr>
        <w:t>Notice of withdrawal:</w:t>
      </w:r>
    </w:p>
    <w:p w:rsidR="00EC3BEF" w:rsidRPr="00897439" w:rsidRDefault="00EC3BEF">
      <w:pPr>
        <w:pStyle w:val="Standard"/>
        <w:autoSpaceDE w:val="0"/>
        <w:spacing w:after="0" w:line="100" w:lineRule="atLeast"/>
        <w:rPr>
          <w:rFonts w:cs="Tahoma"/>
          <w:color w:val="002060"/>
          <w:sz w:val="24"/>
          <w:szCs w:val="24"/>
        </w:rPr>
      </w:pPr>
      <w:r w:rsidRPr="00897439">
        <w:rPr>
          <w:rFonts w:cs="Tahoma"/>
          <w:color w:val="002060"/>
          <w:sz w:val="24"/>
          <w:szCs w:val="24"/>
        </w:rPr>
        <w:t>Notice of withdrawal from the marathon can be made until the 13</w:t>
      </w:r>
      <w:r w:rsidRPr="00897439">
        <w:rPr>
          <w:rFonts w:cs="Tahoma"/>
          <w:color w:val="002060"/>
          <w:sz w:val="24"/>
          <w:szCs w:val="24"/>
          <w:vertAlign w:val="superscript"/>
        </w:rPr>
        <w:t>th</w:t>
      </w:r>
      <w:r w:rsidRPr="00897439">
        <w:rPr>
          <w:rFonts w:cs="Tahoma"/>
          <w:color w:val="002060"/>
          <w:sz w:val="24"/>
          <w:szCs w:val="24"/>
        </w:rPr>
        <w:t xml:space="preserve"> of September 2013 at 12 o´clock</w:t>
      </w:r>
      <w:r w:rsidR="00E04535">
        <w:rPr>
          <w:rFonts w:cs="Tahoma"/>
          <w:color w:val="002060"/>
          <w:sz w:val="24"/>
          <w:szCs w:val="24"/>
        </w:rPr>
        <w:t>.</w:t>
      </w:r>
    </w:p>
    <w:p w:rsidR="00EC3BEF" w:rsidRPr="00897439" w:rsidRDefault="00EC3BEF">
      <w:pPr>
        <w:pStyle w:val="Standard"/>
        <w:autoSpaceDE w:val="0"/>
        <w:spacing w:after="0" w:line="100" w:lineRule="atLeast"/>
        <w:rPr>
          <w:rFonts w:cs="Tahoma"/>
          <w:color w:val="002060"/>
          <w:sz w:val="24"/>
          <w:szCs w:val="24"/>
        </w:rPr>
      </w:pPr>
    </w:p>
    <w:p w:rsidR="00EC3BEF" w:rsidRPr="00897439" w:rsidRDefault="00EC3BEF">
      <w:pPr>
        <w:pStyle w:val="Standard"/>
        <w:autoSpaceDE w:val="0"/>
        <w:spacing w:after="0" w:line="100" w:lineRule="atLeast"/>
        <w:rPr>
          <w:rFonts w:cs="Tahoma"/>
          <w:color w:val="002060"/>
          <w:sz w:val="24"/>
          <w:szCs w:val="24"/>
        </w:rPr>
      </w:pPr>
      <w:r w:rsidRPr="00897439">
        <w:rPr>
          <w:rFonts w:cs="Tahoma"/>
          <w:b/>
          <w:bCs/>
          <w:color w:val="002060"/>
          <w:sz w:val="24"/>
          <w:szCs w:val="24"/>
        </w:rPr>
        <w:t>Participants without a valid license for 2013:</w:t>
      </w:r>
    </w:p>
    <w:p w:rsidR="00EC3BEF" w:rsidRPr="00897439" w:rsidRDefault="00EC3BEF">
      <w:pPr>
        <w:pStyle w:val="Standard"/>
        <w:autoSpaceDE w:val="0"/>
        <w:spacing w:after="0" w:line="100" w:lineRule="atLeast"/>
        <w:jc w:val="both"/>
        <w:rPr>
          <w:rFonts w:cs="Tahoma"/>
          <w:color w:val="002060"/>
          <w:sz w:val="24"/>
          <w:szCs w:val="24"/>
        </w:rPr>
      </w:pPr>
      <w:r w:rsidRPr="00897439">
        <w:rPr>
          <w:rFonts w:cs="Tahoma"/>
          <w:color w:val="002060"/>
          <w:sz w:val="24"/>
          <w:szCs w:val="24"/>
        </w:rPr>
        <w:t>All the cyclists that don´t have a valid yearly license and want to participate in the categories SPORT, VETERAN and RECREATIONAL have to purchase a daily license. Unlicensed cyclists have to register at the latest on the 11</w:t>
      </w:r>
      <w:r w:rsidRPr="00897439">
        <w:rPr>
          <w:rFonts w:cs="Tahoma"/>
          <w:color w:val="002060"/>
          <w:sz w:val="24"/>
          <w:szCs w:val="24"/>
          <w:vertAlign w:val="superscript"/>
        </w:rPr>
        <w:t>th</w:t>
      </w:r>
      <w:r w:rsidRPr="00897439">
        <w:rPr>
          <w:rFonts w:cs="Tahoma"/>
          <w:color w:val="002060"/>
          <w:sz w:val="24"/>
          <w:szCs w:val="24"/>
        </w:rPr>
        <w:t xml:space="preserve"> of September 2013 until 12 o´clock and pay</w:t>
      </w:r>
      <w:r w:rsidRPr="00897439">
        <w:rPr>
          <w:rFonts w:cs="Tahoma"/>
          <w:b/>
          <w:bCs/>
          <w:color w:val="002060"/>
          <w:sz w:val="24"/>
          <w:szCs w:val="24"/>
        </w:rPr>
        <w:t xml:space="preserve"> 50,00 kn on the club´s account number: </w:t>
      </w:r>
      <w:r w:rsidRPr="00897439">
        <w:rPr>
          <w:rFonts w:cs="Comic Sans MS"/>
          <w:b/>
          <w:bCs/>
          <w:color w:val="002060"/>
          <w:sz w:val="24"/>
          <w:szCs w:val="24"/>
        </w:rPr>
        <w:t>HR2325000091101395458</w:t>
      </w:r>
      <w:r w:rsidRPr="00897439">
        <w:rPr>
          <w:rFonts w:cs="Tahoma"/>
          <w:color w:val="002060"/>
          <w:sz w:val="24"/>
          <w:szCs w:val="24"/>
        </w:rPr>
        <w:t xml:space="preserve"> for license expenses and daily insurance. On the day of the race they also have to sign a request for a daily license. Cyclists without a license will not be able to participate.</w:t>
      </w:r>
    </w:p>
    <w:p w:rsidR="00EC3BEF" w:rsidRPr="00897439" w:rsidRDefault="00EC3BEF">
      <w:pPr>
        <w:pStyle w:val="Standard"/>
        <w:tabs>
          <w:tab w:val="left" w:pos="1500"/>
          <w:tab w:val="left" w:pos="1740"/>
          <w:tab w:val="center" w:pos="3786"/>
        </w:tabs>
        <w:autoSpaceDE w:val="0"/>
        <w:spacing w:after="0" w:line="100" w:lineRule="atLeast"/>
        <w:jc w:val="both"/>
        <w:rPr>
          <w:rFonts w:cs="Tahoma"/>
          <w:b/>
          <w:bCs/>
          <w:color w:val="002060"/>
          <w:sz w:val="24"/>
          <w:szCs w:val="24"/>
        </w:rPr>
      </w:pPr>
    </w:p>
    <w:p w:rsidR="00EC3BEF" w:rsidRPr="00897439" w:rsidRDefault="00EC3BEF">
      <w:pPr>
        <w:pStyle w:val="Standard"/>
        <w:tabs>
          <w:tab w:val="left" w:pos="1500"/>
          <w:tab w:val="left" w:pos="1740"/>
          <w:tab w:val="center" w:pos="3786"/>
        </w:tabs>
        <w:autoSpaceDE w:val="0"/>
        <w:spacing w:after="0" w:line="100" w:lineRule="atLeast"/>
        <w:jc w:val="both"/>
        <w:rPr>
          <w:rFonts w:cs="Tahoma"/>
          <w:b/>
          <w:bCs/>
          <w:color w:val="002060"/>
          <w:sz w:val="24"/>
          <w:szCs w:val="24"/>
          <w:shd w:val="clear" w:color="auto" w:fill="FFFF00"/>
        </w:rPr>
      </w:pPr>
      <w:r w:rsidRPr="00897439">
        <w:rPr>
          <w:rFonts w:cs="Tahoma"/>
          <w:b/>
          <w:bCs/>
          <w:color w:val="002060"/>
          <w:sz w:val="24"/>
          <w:szCs w:val="24"/>
        </w:rPr>
        <w:t>Time measuring: "Grabar sport“ measuring service</w:t>
      </w:r>
    </w:p>
    <w:p w:rsidR="00EC3BEF" w:rsidRPr="00897439" w:rsidRDefault="00EC3BEF">
      <w:pPr>
        <w:pStyle w:val="Standard"/>
        <w:tabs>
          <w:tab w:val="left" w:pos="1500"/>
          <w:tab w:val="left" w:pos="1740"/>
          <w:tab w:val="center" w:pos="3786"/>
        </w:tabs>
        <w:autoSpaceDE w:val="0"/>
        <w:spacing w:after="0" w:line="100" w:lineRule="atLeast"/>
        <w:jc w:val="both"/>
        <w:rPr>
          <w:rFonts w:cs="Tahoma"/>
          <w:b/>
          <w:bCs/>
          <w:color w:val="002060"/>
          <w:sz w:val="24"/>
          <w:szCs w:val="24"/>
          <w:shd w:val="clear" w:color="auto" w:fill="FFFF00"/>
        </w:rPr>
      </w:pPr>
    </w:p>
    <w:p w:rsidR="00EC3BEF" w:rsidRPr="00897439" w:rsidRDefault="00EC3BEF">
      <w:pPr>
        <w:pStyle w:val="Standard"/>
        <w:autoSpaceDE w:val="0"/>
        <w:spacing w:after="0" w:line="100" w:lineRule="atLeast"/>
        <w:rPr>
          <w:rFonts w:cs="Tahoma"/>
          <w:color w:val="002060"/>
          <w:sz w:val="24"/>
          <w:szCs w:val="24"/>
        </w:rPr>
      </w:pPr>
      <w:r w:rsidRPr="00897439">
        <w:rPr>
          <w:rFonts w:cs="Tahoma"/>
          <w:b/>
          <w:bCs/>
          <w:color w:val="002060"/>
          <w:sz w:val="24"/>
          <w:szCs w:val="24"/>
        </w:rPr>
        <w:t>Contact:</w:t>
      </w:r>
    </w:p>
    <w:p w:rsidR="00EC3BEF" w:rsidRPr="00897439" w:rsidRDefault="00EC3BEF">
      <w:pPr>
        <w:pStyle w:val="Standard"/>
        <w:rPr>
          <w:rFonts w:cs="Tahoma"/>
          <w:b/>
          <w:bCs/>
          <w:color w:val="002060"/>
          <w:sz w:val="24"/>
          <w:szCs w:val="24"/>
        </w:rPr>
      </w:pPr>
      <w:r w:rsidRPr="00897439">
        <w:rPr>
          <w:rFonts w:cs="Tahoma"/>
          <w:color w:val="002060"/>
          <w:sz w:val="24"/>
          <w:szCs w:val="24"/>
        </w:rPr>
        <w:t>Gršo Mataija</w:t>
      </w:r>
      <w:r w:rsidR="00E04535">
        <w:rPr>
          <w:rFonts w:cs="Tahoma"/>
          <w:color w:val="002060"/>
          <w:sz w:val="24"/>
          <w:szCs w:val="24"/>
        </w:rPr>
        <w:t>:</w:t>
      </w:r>
      <w:r w:rsidRPr="00897439">
        <w:rPr>
          <w:rFonts w:cs="Tahoma"/>
          <w:color w:val="002060"/>
          <w:sz w:val="24"/>
          <w:szCs w:val="24"/>
        </w:rPr>
        <w:t xml:space="preserve"> +385(0)98/9733-066</w:t>
      </w:r>
      <w:r w:rsidRPr="00897439">
        <w:rPr>
          <w:rFonts w:cs="Tahoma"/>
          <w:color w:val="002060"/>
          <w:sz w:val="24"/>
          <w:szCs w:val="24"/>
        </w:rPr>
        <w:br/>
        <w:t>Robert Šandl</w:t>
      </w:r>
      <w:r w:rsidR="00E04535">
        <w:rPr>
          <w:rFonts w:cs="Tahoma"/>
          <w:color w:val="002060"/>
          <w:sz w:val="24"/>
          <w:szCs w:val="24"/>
        </w:rPr>
        <w:t>:</w:t>
      </w:r>
      <w:r w:rsidRPr="00897439">
        <w:rPr>
          <w:rFonts w:cs="Tahoma"/>
          <w:color w:val="002060"/>
          <w:sz w:val="24"/>
          <w:szCs w:val="24"/>
        </w:rPr>
        <w:t xml:space="preserve"> +385(0)98/496-061</w:t>
      </w:r>
      <w:r w:rsidRPr="00897439">
        <w:rPr>
          <w:rFonts w:cs="Tahoma"/>
          <w:color w:val="002060"/>
          <w:sz w:val="24"/>
          <w:szCs w:val="24"/>
        </w:rPr>
        <w:br/>
        <w:t>Marko Marčelja</w:t>
      </w:r>
      <w:r w:rsidR="00E04535">
        <w:rPr>
          <w:rFonts w:cs="Tahoma"/>
          <w:color w:val="002060"/>
          <w:sz w:val="24"/>
          <w:szCs w:val="24"/>
        </w:rPr>
        <w:t>:</w:t>
      </w:r>
      <w:r w:rsidRPr="00897439">
        <w:rPr>
          <w:rFonts w:cs="Tahoma"/>
          <w:color w:val="002060"/>
          <w:sz w:val="24"/>
          <w:szCs w:val="24"/>
        </w:rPr>
        <w:t xml:space="preserve"> +385(0)91/3090-792</w:t>
      </w:r>
    </w:p>
    <w:p w:rsidR="00EC3BEF" w:rsidRPr="00897439" w:rsidRDefault="00EC3BEF">
      <w:pPr>
        <w:pStyle w:val="Standard"/>
        <w:widowControl w:val="0"/>
        <w:autoSpaceDE w:val="0"/>
        <w:spacing w:after="0" w:line="100" w:lineRule="atLeast"/>
        <w:rPr>
          <w:rFonts w:cs="Tahoma"/>
          <w:b/>
          <w:bCs/>
          <w:color w:val="002060"/>
          <w:sz w:val="24"/>
          <w:szCs w:val="24"/>
        </w:rPr>
      </w:pPr>
      <w:r w:rsidRPr="00897439">
        <w:rPr>
          <w:rFonts w:cs="Tahoma"/>
          <w:b/>
          <w:bCs/>
          <w:color w:val="002060"/>
          <w:sz w:val="24"/>
          <w:szCs w:val="24"/>
        </w:rPr>
        <w:t>Race start:</w:t>
      </w:r>
    </w:p>
    <w:p w:rsidR="00EC3BEF" w:rsidRPr="00897439" w:rsidRDefault="00EC3BEF">
      <w:pPr>
        <w:pStyle w:val="Standard"/>
        <w:widowControl w:val="0"/>
        <w:autoSpaceDE w:val="0"/>
        <w:spacing w:after="0" w:line="254" w:lineRule="exact"/>
        <w:rPr>
          <w:rFonts w:cs="Comic Sans MS"/>
          <w:color w:val="002060"/>
          <w:sz w:val="24"/>
          <w:szCs w:val="24"/>
        </w:rPr>
      </w:pPr>
      <w:r w:rsidRPr="00897439">
        <w:rPr>
          <w:rFonts w:cs="Comic Sans MS"/>
          <w:color w:val="002060"/>
          <w:sz w:val="24"/>
          <w:szCs w:val="24"/>
        </w:rPr>
        <w:t>Cyclists A trail:</w:t>
      </w:r>
    </w:p>
    <w:p w:rsidR="00EC3BEF" w:rsidRPr="00897439" w:rsidRDefault="00EC3BEF">
      <w:pPr>
        <w:pStyle w:val="Standard"/>
        <w:widowControl w:val="0"/>
        <w:autoSpaceDE w:val="0"/>
        <w:spacing w:after="0" w:line="254" w:lineRule="exact"/>
        <w:rPr>
          <w:rFonts w:cs="Comic Sans MS"/>
          <w:color w:val="002060"/>
          <w:sz w:val="24"/>
          <w:szCs w:val="24"/>
        </w:rPr>
      </w:pPr>
      <w:r w:rsidRPr="00897439">
        <w:rPr>
          <w:rFonts w:cs="Comic Sans MS"/>
          <w:color w:val="002060"/>
          <w:sz w:val="24"/>
          <w:szCs w:val="24"/>
        </w:rPr>
        <w:t>10:30h (Box: 10:15h)</w:t>
      </w:r>
    </w:p>
    <w:p w:rsidR="00EC3BEF" w:rsidRPr="00897439" w:rsidRDefault="00EC3BEF">
      <w:pPr>
        <w:pStyle w:val="Standard"/>
        <w:widowControl w:val="0"/>
        <w:autoSpaceDE w:val="0"/>
        <w:spacing w:after="0" w:line="254" w:lineRule="exact"/>
        <w:rPr>
          <w:rFonts w:cs="Comic Sans MS"/>
          <w:color w:val="002060"/>
          <w:sz w:val="24"/>
          <w:szCs w:val="24"/>
        </w:rPr>
      </w:pPr>
    </w:p>
    <w:p w:rsidR="00EC3BEF" w:rsidRPr="00897439" w:rsidRDefault="00EC3BEF">
      <w:pPr>
        <w:pStyle w:val="Standard"/>
        <w:widowControl w:val="0"/>
        <w:autoSpaceDE w:val="0"/>
        <w:spacing w:after="0" w:line="254" w:lineRule="exact"/>
        <w:rPr>
          <w:rFonts w:cs="Comic Sans MS"/>
          <w:color w:val="002060"/>
          <w:sz w:val="24"/>
          <w:szCs w:val="24"/>
        </w:rPr>
      </w:pPr>
      <w:r w:rsidRPr="00897439">
        <w:rPr>
          <w:rFonts w:cs="Comic Sans MS"/>
          <w:color w:val="002060"/>
          <w:sz w:val="24"/>
          <w:szCs w:val="24"/>
        </w:rPr>
        <w:t>Cyclists B trail:</w:t>
      </w:r>
    </w:p>
    <w:p w:rsidR="00EC3BEF" w:rsidRPr="00897439" w:rsidRDefault="00EC3BEF">
      <w:pPr>
        <w:pStyle w:val="Standard"/>
        <w:widowControl w:val="0"/>
        <w:autoSpaceDE w:val="0"/>
        <w:spacing w:after="0" w:line="254" w:lineRule="exact"/>
        <w:rPr>
          <w:rFonts w:cs="Comic Sans MS"/>
          <w:color w:val="002060"/>
          <w:sz w:val="24"/>
          <w:szCs w:val="24"/>
        </w:rPr>
      </w:pPr>
      <w:r w:rsidRPr="00897439">
        <w:rPr>
          <w:rFonts w:cs="Comic Sans MS"/>
          <w:color w:val="002060"/>
          <w:sz w:val="24"/>
          <w:szCs w:val="24"/>
        </w:rPr>
        <w:t>10:45h (Box: 10:30h)</w:t>
      </w:r>
    </w:p>
    <w:p w:rsidR="00EC3BEF" w:rsidRPr="00897439" w:rsidRDefault="00EC3BEF">
      <w:pPr>
        <w:pStyle w:val="Standard"/>
        <w:widowControl w:val="0"/>
        <w:autoSpaceDE w:val="0"/>
        <w:spacing w:after="0" w:line="254" w:lineRule="exact"/>
        <w:rPr>
          <w:rFonts w:cs="Comic Sans MS"/>
          <w:color w:val="002060"/>
          <w:sz w:val="24"/>
          <w:szCs w:val="24"/>
        </w:rPr>
      </w:pPr>
    </w:p>
    <w:p w:rsidR="00EC3BEF" w:rsidRPr="00897439" w:rsidRDefault="00EC3BEF">
      <w:pPr>
        <w:pStyle w:val="Standard"/>
        <w:widowControl w:val="0"/>
        <w:autoSpaceDE w:val="0"/>
        <w:spacing w:after="0" w:line="254" w:lineRule="exact"/>
        <w:rPr>
          <w:rFonts w:cs="Comic Sans MS"/>
          <w:color w:val="002060"/>
          <w:sz w:val="24"/>
          <w:szCs w:val="24"/>
        </w:rPr>
      </w:pPr>
    </w:p>
    <w:tbl>
      <w:tblPr>
        <w:tblW w:w="0" w:type="auto"/>
        <w:tblLayout w:type="fixed"/>
        <w:tblCellMar>
          <w:left w:w="10" w:type="dxa"/>
          <w:right w:w="10" w:type="dxa"/>
        </w:tblCellMar>
        <w:tblLook w:val="0000"/>
      </w:tblPr>
      <w:tblGrid>
        <w:gridCol w:w="1660"/>
        <w:gridCol w:w="2120"/>
        <w:gridCol w:w="2740"/>
        <w:gridCol w:w="1620"/>
        <w:gridCol w:w="1560"/>
        <w:gridCol w:w="43"/>
      </w:tblGrid>
      <w:tr w:rsidR="00EC3BEF" w:rsidRPr="00897439">
        <w:trPr>
          <w:trHeight w:val="276"/>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2120" w:type="dxa"/>
            <w:shd w:val="clear" w:color="auto" w:fill="auto"/>
            <w:vAlign w:val="bottom"/>
          </w:tcPr>
          <w:p w:rsidR="00EC3BEF" w:rsidRPr="00897439" w:rsidRDefault="00EC3BEF">
            <w:pPr>
              <w:pStyle w:val="Standard"/>
              <w:widowControl w:val="0"/>
              <w:autoSpaceDE w:val="0"/>
              <w:spacing w:after="0" w:line="100" w:lineRule="atLeast"/>
              <w:ind w:left="100"/>
              <w:rPr>
                <w:rFonts w:cs="Arial"/>
                <w:b/>
                <w:bCs/>
                <w:color w:val="002060"/>
                <w:sz w:val="24"/>
                <w:szCs w:val="24"/>
              </w:rPr>
            </w:pPr>
            <w:r w:rsidRPr="00897439">
              <w:rPr>
                <w:rFonts w:cs="Arial"/>
                <w:b/>
                <w:bCs/>
                <w:color w:val="002060"/>
                <w:sz w:val="24"/>
                <w:szCs w:val="24"/>
              </w:rPr>
              <w:t>Category</w:t>
            </w:r>
          </w:p>
        </w:tc>
        <w:tc>
          <w:tcPr>
            <w:tcW w:w="2740" w:type="dxa"/>
            <w:shd w:val="clear" w:color="auto" w:fill="auto"/>
            <w:vAlign w:val="bottom"/>
          </w:tcPr>
          <w:p w:rsidR="00EC3BEF" w:rsidRPr="00897439" w:rsidRDefault="00EC3BEF">
            <w:pPr>
              <w:pStyle w:val="Standard"/>
              <w:widowControl w:val="0"/>
              <w:autoSpaceDE w:val="0"/>
              <w:spacing w:after="0" w:line="100" w:lineRule="atLeast"/>
              <w:ind w:left="380"/>
              <w:rPr>
                <w:rFonts w:cs="Arial"/>
                <w:b/>
                <w:bCs/>
                <w:color w:val="002060"/>
                <w:sz w:val="24"/>
                <w:szCs w:val="24"/>
              </w:rPr>
            </w:pPr>
            <w:r w:rsidRPr="00897439">
              <w:rPr>
                <w:rFonts w:cs="Arial"/>
                <w:b/>
                <w:bCs/>
                <w:color w:val="002060"/>
                <w:sz w:val="24"/>
                <w:szCs w:val="24"/>
              </w:rPr>
              <w:t>Trail</w:t>
            </w:r>
          </w:p>
        </w:tc>
        <w:tc>
          <w:tcPr>
            <w:tcW w:w="3180" w:type="dxa"/>
            <w:gridSpan w:val="2"/>
            <w:shd w:val="clear" w:color="auto" w:fill="auto"/>
            <w:vAlign w:val="bottom"/>
          </w:tcPr>
          <w:p w:rsidR="00EC3BEF" w:rsidRPr="00897439" w:rsidRDefault="00EC3BEF">
            <w:pPr>
              <w:pStyle w:val="Standard"/>
              <w:widowControl w:val="0"/>
              <w:autoSpaceDE w:val="0"/>
              <w:spacing w:after="0" w:line="100" w:lineRule="atLeast"/>
              <w:ind w:left="40"/>
              <w:rPr>
                <w:rFonts w:cs="Comic Sans MS"/>
                <w:color w:val="002060"/>
                <w:sz w:val="2"/>
                <w:szCs w:val="2"/>
              </w:rPr>
            </w:pPr>
            <w:r w:rsidRPr="00897439">
              <w:rPr>
                <w:rFonts w:cs="Arial"/>
                <w:b/>
                <w:bCs/>
                <w:color w:val="002060"/>
                <w:sz w:val="24"/>
                <w:szCs w:val="24"/>
              </w:rPr>
              <w:t xml:space="preserve">       Total</w:t>
            </w: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92"/>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212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274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3180" w:type="dxa"/>
            <w:gridSpan w:val="2"/>
            <w:shd w:val="clear" w:color="auto" w:fill="auto"/>
            <w:vAlign w:val="bottom"/>
          </w:tcPr>
          <w:p w:rsidR="00EC3BEF" w:rsidRPr="00897439" w:rsidRDefault="00EC3BEF">
            <w:pPr>
              <w:pStyle w:val="Standard"/>
              <w:widowControl w:val="0"/>
              <w:autoSpaceDE w:val="0"/>
              <w:spacing w:after="0" w:line="100" w:lineRule="atLeast"/>
              <w:ind w:left="40"/>
              <w:rPr>
                <w:rFonts w:cs="Comic Sans MS"/>
                <w:color w:val="002060"/>
                <w:sz w:val="2"/>
                <w:szCs w:val="2"/>
              </w:rPr>
            </w:pPr>
            <w:r w:rsidRPr="00897439">
              <w:rPr>
                <w:rFonts w:cs="Arial"/>
                <w:b/>
                <w:bCs/>
                <w:color w:val="002060"/>
                <w:sz w:val="24"/>
                <w:szCs w:val="24"/>
              </w:rPr>
              <w:t xml:space="preserve">        lenght</w:t>
            </w: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99"/>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2120" w:type="dxa"/>
            <w:tcBorders>
              <w:top w:val="double" w:sz="1" w:space="0" w:color="FFFF00"/>
            </w:tcBorders>
            <w:shd w:val="clear" w:color="auto" w:fill="auto"/>
            <w:vAlign w:val="bottom"/>
          </w:tcPr>
          <w:p w:rsidR="00EC3BEF" w:rsidRPr="00897439" w:rsidRDefault="00EC3BEF">
            <w:pPr>
              <w:pStyle w:val="Standard"/>
              <w:widowControl w:val="0"/>
              <w:autoSpaceDE w:val="0"/>
              <w:spacing w:after="0" w:line="100" w:lineRule="atLeast"/>
              <w:ind w:left="100"/>
              <w:rPr>
                <w:rFonts w:cs="Comic Sans MS"/>
                <w:color w:val="002060"/>
                <w:sz w:val="24"/>
                <w:szCs w:val="24"/>
              </w:rPr>
            </w:pPr>
            <w:r w:rsidRPr="00897439">
              <w:rPr>
                <w:rFonts w:cs="Arial"/>
                <w:color w:val="002060"/>
                <w:sz w:val="24"/>
                <w:szCs w:val="24"/>
              </w:rPr>
              <w:t>Elite&amp;U23</w:t>
            </w:r>
          </w:p>
        </w:tc>
        <w:tc>
          <w:tcPr>
            <w:tcW w:w="2740" w:type="dxa"/>
            <w:tcBorders>
              <w:top w:val="double" w:sz="1" w:space="0" w:color="FFFF00"/>
            </w:tcBorders>
            <w:shd w:val="clear" w:color="auto" w:fill="auto"/>
            <w:vAlign w:val="bottom"/>
          </w:tcPr>
          <w:p w:rsidR="00EC3BEF" w:rsidRPr="00897439" w:rsidRDefault="00EC3BEF">
            <w:pPr>
              <w:pStyle w:val="Standard"/>
              <w:widowControl w:val="0"/>
              <w:autoSpaceDE w:val="0"/>
              <w:spacing w:after="0" w:line="100" w:lineRule="atLeast"/>
              <w:ind w:left="380"/>
              <w:rPr>
                <w:rFonts w:cs="Arial"/>
                <w:color w:val="002060"/>
                <w:sz w:val="24"/>
                <w:szCs w:val="24"/>
              </w:rPr>
            </w:pPr>
            <w:r w:rsidRPr="00897439">
              <w:rPr>
                <w:rFonts w:cs="Comic Sans MS"/>
                <w:color w:val="002060"/>
                <w:sz w:val="24"/>
                <w:szCs w:val="24"/>
              </w:rPr>
              <w:t xml:space="preserve">     A</w:t>
            </w:r>
          </w:p>
        </w:tc>
        <w:tc>
          <w:tcPr>
            <w:tcW w:w="1620" w:type="dxa"/>
            <w:tcBorders>
              <w:top w:val="double" w:sz="1" w:space="0" w:color="FFFF00"/>
            </w:tcBorders>
            <w:shd w:val="clear" w:color="auto" w:fill="auto"/>
            <w:vAlign w:val="bottom"/>
          </w:tcPr>
          <w:p w:rsidR="00EC3BEF" w:rsidRPr="00897439" w:rsidRDefault="00EC3BEF">
            <w:pPr>
              <w:pStyle w:val="Standard"/>
              <w:widowControl w:val="0"/>
              <w:autoSpaceDE w:val="0"/>
              <w:spacing w:after="0" w:line="100" w:lineRule="atLeast"/>
              <w:ind w:left="120"/>
              <w:jc w:val="right"/>
              <w:rPr>
                <w:rFonts w:cs="Comic Sans MS"/>
                <w:color w:val="002060"/>
                <w:sz w:val="20"/>
                <w:szCs w:val="20"/>
              </w:rPr>
            </w:pPr>
            <w:r w:rsidRPr="00897439">
              <w:rPr>
                <w:rFonts w:cs="Arial"/>
                <w:color w:val="002060"/>
                <w:sz w:val="24"/>
                <w:szCs w:val="24"/>
              </w:rPr>
              <w:t>70km</w:t>
            </w: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61"/>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1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74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16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jc w:val="right"/>
              <w:rPr>
                <w:rFonts w:cs="Comic Sans MS"/>
                <w:color w:val="002060"/>
                <w:sz w:val="3"/>
                <w:szCs w:val="3"/>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99"/>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2120" w:type="dxa"/>
            <w:shd w:val="clear" w:color="auto" w:fill="auto"/>
            <w:vAlign w:val="bottom"/>
          </w:tcPr>
          <w:p w:rsidR="00EC3BEF" w:rsidRPr="00897439" w:rsidRDefault="00EC3BEF">
            <w:pPr>
              <w:pStyle w:val="Standard"/>
              <w:widowControl w:val="0"/>
              <w:autoSpaceDE w:val="0"/>
              <w:spacing w:after="0" w:line="100" w:lineRule="atLeast"/>
              <w:ind w:left="100"/>
              <w:rPr>
                <w:rFonts w:cs="Comic Sans MS"/>
                <w:color w:val="002060"/>
                <w:sz w:val="24"/>
                <w:szCs w:val="24"/>
              </w:rPr>
            </w:pPr>
            <w:r w:rsidRPr="00897439">
              <w:rPr>
                <w:rFonts w:cs="Arial"/>
                <w:color w:val="002060"/>
                <w:sz w:val="24"/>
                <w:szCs w:val="24"/>
              </w:rPr>
              <w:t>Women (W)</w:t>
            </w:r>
          </w:p>
        </w:tc>
        <w:tc>
          <w:tcPr>
            <w:tcW w:w="2740" w:type="dxa"/>
            <w:shd w:val="clear" w:color="auto" w:fill="auto"/>
            <w:vAlign w:val="bottom"/>
          </w:tcPr>
          <w:p w:rsidR="00EC3BEF" w:rsidRPr="00897439" w:rsidRDefault="00EC3BEF">
            <w:pPr>
              <w:pStyle w:val="Standard"/>
              <w:widowControl w:val="0"/>
              <w:autoSpaceDE w:val="0"/>
              <w:spacing w:after="0" w:line="100" w:lineRule="atLeast"/>
              <w:ind w:left="380"/>
              <w:rPr>
                <w:rFonts w:cs="Arial"/>
                <w:color w:val="002060"/>
                <w:sz w:val="24"/>
                <w:szCs w:val="24"/>
              </w:rPr>
            </w:pPr>
            <w:r w:rsidRPr="00897439">
              <w:rPr>
                <w:rFonts w:cs="Comic Sans MS"/>
                <w:color w:val="002060"/>
                <w:sz w:val="24"/>
                <w:szCs w:val="24"/>
              </w:rPr>
              <w:t xml:space="preserve">     A                    </w:t>
            </w:r>
          </w:p>
        </w:tc>
        <w:tc>
          <w:tcPr>
            <w:tcW w:w="1620" w:type="dxa"/>
            <w:shd w:val="clear" w:color="auto" w:fill="auto"/>
            <w:vAlign w:val="bottom"/>
          </w:tcPr>
          <w:p w:rsidR="00EC3BEF" w:rsidRPr="00897439" w:rsidRDefault="00EC3BEF">
            <w:pPr>
              <w:pStyle w:val="Standard"/>
              <w:widowControl w:val="0"/>
              <w:autoSpaceDE w:val="0"/>
              <w:spacing w:after="0" w:line="100" w:lineRule="atLeast"/>
              <w:ind w:left="120"/>
              <w:jc w:val="right"/>
              <w:rPr>
                <w:rFonts w:cs="Comic Sans MS"/>
                <w:color w:val="002060"/>
                <w:sz w:val="20"/>
                <w:szCs w:val="20"/>
              </w:rPr>
            </w:pPr>
            <w:r w:rsidRPr="00897439">
              <w:rPr>
                <w:rFonts w:cs="Arial"/>
                <w:color w:val="002060"/>
                <w:sz w:val="24"/>
                <w:szCs w:val="24"/>
              </w:rPr>
              <w:t>70km</w:t>
            </w: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74"/>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21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274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16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88"/>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2120" w:type="dxa"/>
            <w:shd w:val="clear" w:color="auto" w:fill="auto"/>
            <w:vAlign w:val="bottom"/>
          </w:tcPr>
          <w:p w:rsidR="00EC3BEF" w:rsidRPr="00897439" w:rsidRDefault="00EC3BEF">
            <w:pPr>
              <w:pStyle w:val="Standard"/>
              <w:widowControl w:val="0"/>
              <w:autoSpaceDE w:val="0"/>
              <w:spacing w:after="0" w:line="100" w:lineRule="atLeast"/>
              <w:ind w:left="100"/>
              <w:rPr>
                <w:rFonts w:cs="Comic Sans MS"/>
                <w:color w:val="002060"/>
                <w:sz w:val="24"/>
                <w:szCs w:val="24"/>
              </w:rPr>
            </w:pPr>
            <w:r w:rsidRPr="00897439">
              <w:rPr>
                <w:rFonts w:cs="Comic Sans MS"/>
                <w:color w:val="002060"/>
                <w:sz w:val="24"/>
                <w:szCs w:val="24"/>
              </w:rPr>
              <w:t>Veteran A</w:t>
            </w:r>
          </w:p>
        </w:tc>
        <w:tc>
          <w:tcPr>
            <w:tcW w:w="2740" w:type="dxa"/>
            <w:shd w:val="clear" w:color="auto" w:fill="auto"/>
            <w:vAlign w:val="bottom"/>
          </w:tcPr>
          <w:p w:rsidR="00EC3BEF" w:rsidRPr="00897439" w:rsidRDefault="00EC3BEF">
            <w:pPr>
              <w:pStyle w:val="Standard"/>
              <w:widowControl w:val="0"/>
              <w:autoSpaceDE w:val="0"/>
              <w:spacing w:after="0" w:line="100" w:lineRule="atLeast"/>
              <w:ind w:left="380"/>
              <w:rPr>
                <w:rFonts w:cs="Arial"/>
                <w:color w:val="002060"/>
                <w:sz w:val="24"/>
                <w:szCs w:val="24"/>
              </w:rPr>
            </w:pPr>
            <w:r w:rsidRPr="00897439">
              <w:rPr>
                <w:rFonts w:cs="Comic Sans MS"/>
                <w:color w:val="002060"/>
                <w:sz w:val="24"/>
                <w:szCs w:val="24"/>
              </w:rPr>
              <w:t xml:space="preserve">     A                         </w:t>
            </w:r>
          </w:p>
        </w:tc>
        <w:tc>
          <w:tcPr>
            <w:tcW w:w="1620" w:type="dxa"/>
            <w:shd w:val="clear" w:color="auto" w:fill="auto"/>
            <w:vAlign w:val="bottom"/>
          </w:tcPr>
          <w:p w:rsidR="00EC3BEF" w:rsidRPr="00897439" w:rsidRDefault="00EC3BEF">
            <w:pPr>
              <w:pStyle w:val="Standard"/>
              <w:widowControl w:val="0"/>
              <w:autoSpaceDE w:val="0"/>
              <w:spacing w:after="0" w:line="100" w:lineRule="atLeast"/>
              <w:ind w:left="40"/>
              <w:jc w:val="right"/>
              <w:rPr>
                <w:rFonts w:cs="Comic Sans MS"/>
                <w:color w:val="002060"/>
                <w:sz w:val="19"/>
                <w:szCs w:val="19"/>
              </w:rPr>
            </w:pPr>
            <w:r w:rsidRPr="00897439">
              <w:rPr>
                <w:rFonts w:cs="Arial"/>
                <w:color w:val="002060"/>
                <w:sz w:val="24"/>
                <w:szCs w:val="24"/>
              </w:rPr>
              <w:t>70km</w:t>
            </w: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60"/>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1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74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16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jc w:val="right"/>
              <w:rPr>
                <w:rFonts w:cs="Comic Sans MS"/>
                <w:color w:val="002060"/>
                <w:sz w:val="3"/>
                <w:szCs w:val="3"/>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97"/>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2120" w:type="dxa"/>
            <w:shd w:val="clear" w:color="auto" w:fill="auto"/>
            <w:vAlign w:val="bottom"/>
          </w:tcPr>
          <w:p w:rsidR="00EC3BEF" w:rsidRPr="00897439" w:rsidRDefault="00EC3BEF">
            <w:pPr>
              <w:pStyle w:val="Standard"/>
              <w:widowControl w:val="0"/>
              <w:autoSpaceDE w:val="0"/>
              <w:spacing w:after="0" w:line="100" w:lineRule="atLeast"/>
              <w:ind w:left="100"/>
              <w:rPr>
                <w:rFonts w:cs="Comic Sans MS"/>
                <w:color w:val="002060"/>
                <w:sz w:val="24"/>
                <w:szCs w:val="24"/>
              </w:rPr>
            </w:pPr>
            <w:r w:rsidRPr="00897439">
              <w:rPr>
                <w:rFonts w:cs="Arial"/>
                <w:color w:val="002060"/>
                <w:sz w:val="24"/>
                <w:szCs w:val="24"/>
              </w:rPr>
              <w:t>Sport</w:t>
            </w:r>
          </w:p>
        </w:tc>
        <w:tc>
          <w:tcPr>
            <w:tcW w:w="2740" w:type="dxa"/>
            <w:shd w:val="clear" w:color="auto" w:fill="auto"/>
            <w:vAlign w:val="bottom"/>
          </w:tcPr>
          <w:p w:rsidR="00EC3BEF" w:rsidRPr="00897439" w:rsidRDefault="00EC3BEF">
            <w:pPr>
              <w:pStyle w:val="Standard"/>
              <w:widowControl w:val="0"/>
              <w:autoSpaceDE w:val="0"/>
              <w:spacing w:after="0" w:line="100" w:lineRule="atLeast"/>
              <w:ind w:left="380"/>
              <w:rPr>
                <w:rFonts w:cs="Arial"/>
                <w:color w:val="002060"/>
                <w:sz w:val="24"/>
                <w:szCs w:val="24"/>
              </w:rPr>
            </w:pPr>
            <w:r w:rsidRPr="00897439">
              <w:rPr>
                <w:rFonts w:cs="Comic Sans MS"/>
                <w:color w:val="002060"/>
                <w:sz w:val="24"/>
                <w:szCs w:val="24"/>
              </w:rPr>
              <w:t xml:space="preserve">     A</w:t>
            </w:r>
          </w:p>
        </w:tc>
        <w:tc>
          <w:tcPr>
            <w:tcW w:w="1620" w:type="dxa"/>
            <w:shd w:val="clear" w:color="auto" w:fill="auto"/>
            <w:vAlign w:val="bottom"/>
          </w:tcPr>
          <w:p w:rsidR="00EC3BEF" w:rsidRPr="00897439" w:rsidRDefault="00EC3BEF">
            <w:pPr>
              <w:pStyle w:val="Standard"/>
              <w:widowControl w:val="0"/>
              <w:autoSpaceDE w:val="0"/>
              <w:spacing w:after="0" w:line="100" w:lineRule="atLeast"/>
              <w:ind w:left="40"/>
              <w:jc w:val="right"/>
              <w:rPr>
                <w:rFonts w:cs="Comic Sans MS"/>
                <w:color w:val="002060"/>
                <w:sz w:val="20"/>
                <w:szCs w:val="20"/>
              </w:rPr>
            </w:pPr>
            <w:r w:rsidRPr="00897439">
              <w:rPr>
                <w:rFonts w:cs="Arial"/>
                <w:color w:val="002060"/>
                <w:sz w:val="24"/>
                <w:szCs w:val="24"/>
              </w:rPr>
              <w:t>70km</w:t>
            </w: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63"/>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1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74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16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jc w:val="right"/>
              <w:rPr>
                <w:rFonts w:cs="Comic Sans MS"/>
                <w:color w:val="002060"/>
                <w:sz w:val="3"/>
                <w:szCs w:val="3"/>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99"/>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2120" w:type="dxa"/>
            <w:shd w:val="clear" w:color="auto" w:fill="auto"/>
            <w:vAlign w:val="bottom"/>
          </w:tcPr>
          <w:p w:rsidR="00EC3BEF" w:rsidRPr="00897439" w:rsidRDefault="00EC3BEF">
            <w:pPr>
              <w:pStyle w:val="Standard"/>
              <w:widowControl w:val="0"/>
              <w:autoSpaceDE w:val="0"/>
              <w:spacing w:after="0" w:line="100" w:lineRule="atLeast"/>
              <w:ind w:left="100"/>
              <w:rPr>
                <w:rFonts w:cs="Comic Sans MS"/>
                <w:color w:val="002060"/>
                <w:sz w:val="24"/>
                <w:szCs w:val="24"/>
              </w:rPr>
            </w:pPr>
            <w:r w:rsidRPr="00897439">
              <w:rPr>
                <w:rFonts w:cs="Arial"/>
                <w:color w:val="002060"/>
                <w:sz w:val="24"/>
                <w:szCs w:val="24"/>
              </w:rPr>
              <w:t xml:space="preserve">Veteran B,C,D           </w:t>
            </w:r>
          </w:p>
        </w:tc>
        <w:tc>
          <w:tcPr>
            <w:tcW w:w="2740" w:type="dxa"/>
            <w:shd w:val="clear" w:color="auto" w:fill="auto"/>
            <w:vAlign w:val="bottom"/>
          </w:tcPr>
          <w:p w:rsidR="00EC3BEF" w:rsidRPr="00897439" w:rsidRDefault="00EC3BEF">
            <w:pPr>
              <w:pStyle w:val="Standard"/>
              <w:widowControl w:val="0"/>
              <w:autoSpaceDE w:val="0"/>
              <w:spacing w:after="0" w:line="100" w:lineRule="atLeast"/>
              <w:ind w:left="380"/>
              <w:rPr>
                <w:rFonts w:cs="Arial"/>
                <w:color w:val="002060"/>
                <w:sz w:val="24"/>
                <w:szCs w:val="24"/>
              </w:rPr>
            </w:pPr>
            <w:r w:rsidRPr="00897439">
              <w:rPr>
                <w:rFonts w:cs="Comic Sans MS"/>
                <w:color w:val="002060"/>
                <w:sz w:val="24"/>
                <w:szCs w:val="24"/>
              </w:rPr>
              <w:t xml:space="preserve">     B</w:t>
            </w:r>
          </w:p>
        </w:tc>
        <w:tc>
          <w:tcPr>
            <w:tcW w:w="1620" w:type="dxa"/>
            <w:shd w:val="clear" w:color="auto" w:fill="auto"/>
            <w:vAlign w:val="bottom"/>
          </w:tcPr>
          <w:p w:rsidR="00EC3BEF" w:rsidRPr="00897439" w:rsidRDefault="00EC3BEF">
            <w:pPr>
              <w:pStyle w:val="Standard"/>
              <w:widowControl w:val="0"/>
              <w:autoSpaceDE w:val="0"/>
              <w:spacing w:after="0" w:line="100" w:lineRule="atLeast"/>
              <w:ind w:left="40"/>
              <w:jc w:val="right"/>
              <w:rPr>
                <w:rFonts w:cs="Comic Sans MS"/>
                <w:color w:val="002060"/>
                <w:sz w:val="20"/>
                <w:szCs w:val="20"/>
              </w:rPr>
            </w:pPr>
            <w:r w:rsidRPr="00897439">
              <w:rPr>
                <w:rFonts w:cs="Arial"/>
                <w:color w:val="002060"/>
                <w:sz w:val="24"/>
                <w:szCs w:val="24"/>
              </w:rPr>
              <w:t>55km</w:t>
            </w: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61"/>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1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74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16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jc w:val="right"/>
              <w:rPr>
                <w:rFonts w:cs="Comic Sans MS"/>
                <w:color w:val="002060"/>
                <w:sz w:val="3"/>
                <w:szCs w:val="3"/>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97"/>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2120" w:type="dxa"/>
            <w:shd w:val="clear" w:color="auto" w:fill="auto"/>
            <w:vAlign w:val="bottom"/>
          </w:tcPr>
          <w:p w:rsidR="00EC3BEF" w:rsidRPr="00897439" w:rsidRDefault="00EC3BEF">
            <w:pPr>
              <w:pStyle w:val="Standard"/>
              <w:widowControl w:val="0"/>
              <w:autoSpaceDE w:val="0"/>
              <w:spacing w:after="0" w:line="100" w:lineRule="atLeast"/>
              <w:ind w:left="100"/>
              <w:rPr>
                <w:rFonts w:cs="Comic Sans MS"/>
                <w:color w:val="002060"/>
                <w:sz w:val="24"/>
                <w:szCs w:val="24"/>
              </w:rPr>
            </w:pPr>
            <w:r w:rsidRPr="00897439">
              <w:rPr>
                <w:rFonts w:cs="Comic Sans MS"/>
                <w:color w:val="002060"/>
                <w:sz w:val="24"/>
                <w:szCs w:val="24"/>
              </w:rPr>
              <w:t xml:space="preserve">Junior                 </w:t>
            </w:r>
          </w:p>
        </w:tc>
        <w:tc>
          <w:tcPr>
            <w:tcW w:w="2740" w:type="dxa"/>
            <w:shd w:val="clear" w:color="auto" w:fill="auto"/>
            <w:vAlign w:val="bottom"/>
          </w:tcPr>
          <w:p w:rsidR="00EC3BEF" w:rsidRPr="00897439" w:rsidRDefault="00EC3BEF">
            <w:pPr>
              <w:pStyle w:val="Standard"/>
              <w:widowControl w:val="0"/>
              <w:autoSpaceDE w:val="0"/>
              <w:spacing w:after="0" w:line="100" w:lineRule="atLeast"/>
              <w:ind w:left="380"/>
              <w:rPr>
                <w:rFonts w:cs="Arial"/>
                <w:color w:val="002060"/>
                <w:sz w:val="24"/>
                <w:szCs w:val="24"/>
              </w:rPr>
            </w:pPr>
            <w:r w:rsidRPr="00897439">
              <w:rPr>
                <w:rFonts w:cs="Comic Sans MS"/>
                <w:color w:val="002060"/>
                <w:sz w:val="24"/>
                <w:szCs w:val="24"/>
              </w:rPr>
              <w:t xml:space="preserve">     B</w:t>
            </w:r>
          </w:p>
        </w:tc>
        <w:tc>
          <w:tcPr>
            <w:tcW w:w="1620" w:type="dxa"/>
            <w:shd w:val="clear" w:color="auto" w:fill="auto"/>
            <w:vAlign w:val="bottom"/>
          </w:tcPr>
          <w:p w:rsidR="00EC3BEF" w:rsidRPr="00897439" w:rsidRDefault="00EC3BEF">
            <w:pPr>
              <w:pStyle w:val="Standard"/>
              <w:widowControl w:val="0"/>
              <w:autoSpaceDE w:val="0"/>
              <w:spacing w:after="0" w:line="100" w:lineRule="atLeast"/>
              <w:ind w:left="40"/>
              <w:jc w:val="right"/>
              <w:rPr>
                <w:rFonts w:cs="Comic Sans MS"/>
                <w:color w:val="002060"/>
                <w:sz w:val="20"/>
                <w:szCs w:val="20"/>
              </w:rPr>
            </w:pPr>
            <w:r w:rsidRPr="00897439">
              <w:rPr>
                <w:rFonts w:cs="Arial"/>
                <w:color w:val="002060"/>
                <w:sz w:val="24"/>
                <w:szCs w:val="24"/>
              </w:rPr>
              <w:t>55km</w:t>
            </w: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76"/>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21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74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16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jc w:val="right"/>
              <w:rPr>
                <w:rFonts w:cs="Comic Sans MS"/>
                <w:color w:val="002060"/>
                <w:sz w:val="3"/>
                <w:szCs w:val="3"/>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288"/>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2120" w:type="dxa"/>
            <w:shd w:val="clear" w:color="auto" w:fill="auto"/>
            <w:vAlign w:val="bottom"/>
          </w:tcPr>
          <w:p w:rsidR="00EC3BEF" w:rsidRPr="00897439" w:rsidRDefault="00EC3BEF">
            <w:pPr>
              <w:pStyle w:val="Standard"/>
              <w:widowControl w:val="0"/>
              <w:autoSpaceDE w:val="0"/>
              <w:spacing w:after="0" w:line="100" w:lineRule="atLeast"/>
              <w:ind w:left="100"/>
              <w:rPr>
                <w:rFonts w:cs="Comic Sans MS"/>
                <w:color w:val="002060"/>
                <w:sz w:val="24"/>
                <w:szCs w:val="24"/>
              </w:rPr>
            </w:pPr>
            <w:r w:rsidRPr="00897439">
              <w:rPr>
                <w:rFonts w:cs="Arial"/>
                <w:color w:val="002060"/>
                <w:sz w:val="24"/>
                <w:szCs w:val="24"/>
              </w:rPr>
              <w:t>Recreational</w:t>
            </w:r>
          </w:p>
        </w:tc>
        <w:tc>
          <w:tcPr>
            <w:tcW w:w="2740" w:type="dxa"/>
            <w:shd w:val="clear" w:color="auto" w:fill="auto"/>
            <w:vAlign w:val="bottom"/>
          </w:tcPr>
          <w:p w:rsidR="00EC3BEF" w:rsidRPr="00897439" w:rsidRDefault="00EC3BEF">
            <w:pPr>
              <w:pStyle w:val="Standard"/>
              <w:widowControl w:val="0"/>
              <w:autoSpaceDE w:val="0"/>
              <w:spacing w:after="0" w:line="100" w:lineRule="atLeast"/>
              <w:ind w:left="380"/>
              <w:rPr>
                <w:rFonts w:cs="Arial"/>
                <w:color w:val="002060"/>
                <w:sz w:val="24"/>
                <w:szCs w:val="24"/>
              </w:rPr>
            </w:pPr>
            <w:r w:rsidRPr="00897439">
              <w:rPr>
                <w:rFonts w:cs="Comic Sans MS"/>
                <w:color w:val="002060"/>
                <w:sz w:val="24"/>
                <w:szCs w:val="24"/>
              </w:rPr>
              <w:t xml:space="preserve">     B</w:t>
            </w:r>
          </w:p>
        </w:tc>
        <w:tc>
          <w:tcPr>
            <w:tcW w:w="1620" w:type="dxa"/>
            <w:shd w:val="clear" w:color="auto" w:fill="auto"/>
            <w:vAlign w:val="bottom"/>
          </w:tcPr>
          <w:p w:rsidR="00EC3BEF" w:rsidRPr="00897439" w:rsidRDefault="00EC3BEF">
            <w:pPr>
              <w:pStyle w:val="Standard"/>
              <w:widowControl w:val="0"/>
              <w:autoSpaceDE w:val="0"/>
              <w:spacing w:after="0" w:line="100" w:lineRule="atLeast"/>
              <w:ind w:left="40"/>
              <w:jc w:val="right"/>
              <w:rPr>
                <w:rFonts w:cs="Comic Sans MS"/>
                <w:color w:val="002060"/>
                <w:sz w:val="19"/>
                <w:szCs w:val="19"/>
              </w:rPr>
            </w:pPr>
            <w:r w:rsidRPr="00897439">
              <w:rPr>
                <w:rFonts w:cs="Arial"/>
                <w:color w:val="002060"/>
                <w:sz w:val="24"/>
                <w:szCs w:val="24"/>
              </w:rPr>
              <w:t>55km</w:t>
            </w: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60"/>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21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274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4"/>
                <w:szCs w:val="4"/>
              </w:rPr>
            </w:pPr>
          </w:p>
        </w:tc>
        <w:tc>
          <w:tcPr>
            <w:tcW w:w="1620" w:type="dxa"/>
            <w:tcBorders>
              <w:bottom w:val="double" w:sz="1" w:space="0" w:color="FFFF00"/>
            </w:tcBorders>
            <w:shd w:val="clear" w:color="auto" w:fill="auto"/>
            <w:vAlign w:val="bottom"/>
          </w:tcPr>
          <w:p w:rsidR="00EC3BEF" w:rsidRPr="00897439" w:rsidRDefault="00EC3BEF">
            <w:pPr>
              <w:pStyle w:val="Standard"/>
              <w:widowControl w:val="0"/>
              <w:autoSpaceDE w:val="0"/>
              <w:snapToGrid w:val="0"/>
              <w:spacing w:after="0" w:line="100" w:lineRule="atLeast"/>
              <w:jc w:val="right"/>
              <w:rPr>
                <w:rFonts w:cs="Comic Sans MS"/>
                <w:color w:val="002060"/>
                <w:sz w:val="4"/>
                <w:szCs w:val="4"/>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
                <w:szCs w:val="2"/>
              </w:rPr>
            </w:pPr>
          </w:p>
        </w:tc>
      </w:tr>
      <w:tr w:rsidR="00EC3BEF" w:rsidRPr="00897439">
        <w:trPr>
          <w:trHeight w:val="598"/>
        </w:trPr>
        <w:tc>
          <w:tcPr>
            <w:tcW w:w="1660" w:type="dxa"/>
            <w:shd w:val="clear" w:color="auto" w:fill="auto"/>
            <w:vAlign w:val="bottom"/>
          </w:tcPr>
          <w:p w:rsidR="001A483C" w:rsidRPr="00897439" w:rsidRDefault="00EC3BEF" w:rsidP="001A483C">
            <w:pPr>
              <w:pStyle w:val="Standard"/>
              <w:widowControl w:val="0"/>
              <w:autoSpaceDE w:val="0"/>
              <w:spacing w:after="0" w:line="100" w:lineRule="atLeast"/>
              <w:rPr>
                <w:rFonts w:cs="Comic Sans MS"/>
                <w:b/>
                <w:color w:val="002060"/>
                <w:sz w:val="24"/>
                <w:szCs w:val="24"/>
              </w:rPr>
            </w:pPr>
            <w:r w:rsidRPr="00897439">
              <w:rPr>
                <w:rFonts w:cs="Comic Sans MS"/>
                <w:color w:val="002060"/>
                <w:sz w:val="24"/>
                <w:szCs w:val="24"/>
              </w:rPr>
              <w:t>Chief</w:t>
            </w:r>
            <w:r w:rsidR="001A483C">
              <w:rPr>
                <w:rFonts w:cs="Comic Sans MS"/>
                <w:color w:val="002060"/>
                <w:sz w:val="24"/>
                <w:szCs w:val="24"/>
              </w:rPr>
              <w:t xml:space="preserve"> C</w:t>
            </w:r>
            <w:r w:rsidR="001A483C" w:rsidRPr="00897439">
              <w:rPr>
                <w:rFonts w:cs="Comic Sans MS"/>
                <w:color w:val="002060"/>
                <w:sz w:val="24"/>
                <w:szCs w:val="24"/>
              </w:rPr>
              <w:t>ommissaire</w:t>
            </w:r>
            <w:r w:rsidR="001A483C" w:rsidRPr="00897439">
              <w:rPr>
                <w:rFonts w:cs="Comic Sans MS"/>
                <w:b/>
                <w:color w:val="002060"/>
                <w:sz w:val="24"/>
                <w:szCs w:val="24"/>
              </w:rPr>
              <w:t xml:space="preserve"> :</w:t>
            </w:r>
          </w:p>
          <w:p w:rsidR="00EC3BEF" w:rsidRPr="00897439" w:rsidRDefault="00EC3BEF">
            <w:pPr>
              <w:pStyle w:val="Standard"/>
              <w:widowControl w:val="0"/>
              <w:autoSpaceDE w:val="0"/>
              <w:spacing w:after="0" w:line="100" w:lineRule="atLeast"/>
              <w:rPr>
                <w:rFonts w:cs="Comic Sans MS"/>
                <w:b/>
                <w:color w:val="002060"/>
                <w:sz w:val="24"/>
                <w:szCs w:val="24"/>
              </w:rPr>
            </w:pPr>
          </w:p>
          <w:p w:rsidR="00EC3BEF" w:rsidRPr="00897439" w:rsidRDefault="00EC3BEF">
            <w:pPr>
              <w:pStyle w:val="Standard"/>
              <w:widowControl w:val="0"/>
              <w:autoSpaceDE w:val="0"/>
              <w:spacing w:after="0" w:line="100" w:lineRule="atLeast"/>
              <w:rPr>
                <w:rFonts w:cs="Comic Sans MS"/>
                <w:color w:val="002060"/>
                <w:sz w:val="24"/>
                <w:szCs w:val="24"/>
              </w:rPr>
            </w:pPr>
          </w:p>
        </w:tc>
        <w:tc>
          <w:tcPr>
            <w:tcW w:w="2120" w:type="dxa"/>
            <w:shd w:val="clear" w:color="auto" w:fill="auto"/>
            <w:vAlign w:val="bottom"/>
          </w:tcPr>
          <w:p w:rsidR="00EC3BEF" w:rsidRPr="001A483C" w:rsidRDefault="00EC3BEF">
            <w:pPr>
              <w:pStyle w:val="Standard"/>
              <w:widowControl w:val="0"/>
              <w:autoSpaceDE w:val="0"/>
              <w:spacing w:after="0" w:line="100" w:lineRule="atLeast"/>
              <w:rPr>
                <w:b/>
                <w:color w:val="002060"/>
                <w:sz w:val="24"/>
                <w:szCs w:val="24"/>
              </w:rPr>
            </w:pPr>
            <w:r w:rsidRPr="001A483C">
              <w:rPr>
                <w:rFonts w:cs="Comic Sans MS"/>
                <w:b/>
                <w:color w:val="002060"/>
                <w:sz w:val="24"/>
                <w:szCs w:val="24"/>
              </w:rPr>
              <w:t>Ivo Rilović</w:t>
            </w:r>
          </w:p>
        </w:tc>
        <w:tc>
          <w:tcPr>
            <w:tcW w:w="2740"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4"/>
                <w:szCs w:val="24"/>
              </w:rPr>
            </w:pPr>
          </w:p>
        </w:tc>
        <w:tc>
          <w:tcPr>
            <w:tcW w:w="1620"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4"/>
                <w:szCs w:val="24"/>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4"/>
                <w:szCs w:val="24"/>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
                <w:szCs w:val="2"/>
              </w:rPr>
            </w:pPr>
          </w:p>
        </w:tc>
      </w:tr>
      <w:tr w:rsidR="00EC3BEF" w:rsidRPr="00897439">
        <w:trPr>
          <w:trHeight w:val="530"/>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Tahoma"/>
                <w:b/>
                <w:bCs/>
                <w:color w:val="002060"/>
                <w:sz w:val="24"/>
                <w:szCs w:val="24"/>
              </w:rPr>
            </w:pPr>
          </w:p>
          <w:p w:rsidR="00EC3BEF" w:rsidRPr="00897439" w:rsidRDefault="00EC3BEF">
            <w:pPr>
              <w:pStyle w:val="Standard"/>
              <w:widowControl w:val="0"/>
              <w:autoSpaceDE w:val="0"/>
              <w:spacing w:after="0" w:line="100" w:lineRule="atLeast"/>
              <w:rPr>
                <w:rFonts w:cs="Tahoma"/>
                <w:b/>
                <w:bCs/>
                <w:color w:val="002060"/>
                <w:sz w:val="24"/>
                <w:szCs w:val="24"/>
              </w:rPr>
            </w:pPr>
          </w:p>
          <w:p w:rsidR="00EC3BEF" w:rsidRPr="00897439" w:rsidRDefault="00EC3BEF">
            <w:pPr>
              <w:pStyle w:val="Standard"/>
              <w:widowControl w:val="0"/>
              <w:autoSpaceDE w:val="0"/>
              <w:spacing w:after="0" w:line="100" w:lineRule="atLeast"/>
              <w:rPr>
                <w:rFonts w:cs="Comic Sans MS"/>
                <w:color w:val="002060"/>
                <w:sz w:val="24"/>
                <w:szCs w:val="24"/>
              </w:rPr>
            </w:pPr>
            <w:r w:rsidRPr="00897439">
              <w:rPr>
                <w:rFonts w:cs="Tahoma"/>
                <w:b/>
                <w:bCs/>
                <w:color w:val="002060"/>
                <w:sz w:val="24"/>
                <w:szCs w:val="24"/>
              </w:rPr>
              <w:t>Rewards:</w:t>
            </w:r>
          </w:p>
          <w:p w:rsidR="00EC3BEF" w:rsidRPr="00897439" w:rsidRDefault="00EC3BEF">
            <w:pPr>
              <w:pStyle w:val="Standard"/>
              <w:widowControl w:val="0"/>
              <w:autoSpaceDE w:val="0"/>
              <w:spacing w:after="0" w:line="100" w:lineRule="atLeast"/>
              <w:rPr>
                <w:rFonts w:cs="Comic Sans MS"/>
                <w:color w:val="002060"/>
                <w:sz w:val="24"/>
                <w:szCs w:val="24"/>
              </w:rPr>
            </w:pPr>
          </w:p>
        </w:tc>
        <w:tc>
          <w:tcPr>
            <w:tcW w:w="8040" w:type="dxa"/>
            <w:gridSpan w:val="4"/>
            <w:vMerge w:val="restart"/>
            <w:shd w:val="clear" w:color="auto" w:fill="auto"/>
            <w:vAlign w:val="bottom"/>
          </w:tcPr>
          <w:p w:rsidR="00EC3BEF" w:rsidRDefault="00EC3BEF">
            <w:pPr>
              <w:pStyle w:val="Standard"/>
              <w:widowControl w:val="0"/>
              <w:autoSpaceDE w:val="0"/>
              <w:spacing w:after="0" w:line="100" w:lineRule="atLeast"/>
              <w:rPr>
                <w:color w:val="002060"/>
                <w:sz w:val="2"/>
                <w:szCs w:val="2"/>
              </w:rPr>
            </w:pPr>
          </w:p>
          <w:p w:rsidR="00E04535" w:rsidRPr="00897439" w:rsidRDefault="00E04535">
            <w:pPr>
              <w:pStyle w:val="Standard"/>
              <w:widowControl w:val="0"/>
              <w:autoSpaceDE w:val="0"/>
              <w:spacing w:after="0" w:line="100" w:lineRule="atLeast"/>
              <w:rPr>
                <w:color w:val="002060"/>
                <w:sz w:val="2"/>
                <w:szCs w:val="2"/>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
                <w:szCs w:val="2"/>
              </w:rPr>
            </w:pPr>
          </w:p>
        </w:tc>
      </w:tr>
      <w:tr w:rsidR="00EC3BEF" w:rsidRPr="00897439">
        <w:trPr>
          <w:trHeight w:val="50"/>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3"/>
                <w:szCs w:val="3"/>
              </w:rPr>
            </w:pPr>
          </w:p>
        </w:tc>
        <w:tc>
          <w:tcPr>
            <w:tcW w:w="8040" w:type="dxa"/>
            <w:gridSpan w:val="4"/>
            <w:vMerge/>
            <w:shd w:val="clear" w:color="auto" w:fill="auto"/>
            <w:vAlign w:val="bottom"/>
          </w:tcPr>
          <w:p w:rsidR="00EC3BEF" w:rsidRPr="00897439" w:rsidRDefault="00EC3BEF">
            <w:pPr>
              <w:rPr>
                <w:rFonts w:ascii="Calibri" w:hAnsi="Calibri"/>
                <w:color w:val="002060"/>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
                <w:szCs w:val="2"/>
              </w:rPr>
            </w:pPr>
          </w:p>
        </w:tc>
      </w:tr>
      <w:tr w:rsidR="00EC3BEF" w:rsidRPr="00897439">
        <w:trPr>
          <w:trHeight w:val="288"/>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19"/>
                <w:szCs w:val="19"/>
              </w:rPr>
            </w:pPr>
          </w:p>
        </w:tc>
        <w:tc>
          <w:tcPr>
            <w:tcW w:w="8040" w:type="dxa"/>
            <w:gridSpan w:val="4"/>
            <w:shd w:val="clear" w:color="auto" w:fill="auto"/>
            <w:vAlign w:val="bottom"/>
          </w:tcPr>
          <w:p w:rsidR="00E04535" w:rsidRDefault="00E04535">
            <w:pPr>
              <w:pStyle w:val="Standard"/>
              <w:widowControl w:val="0"/>
              <w:autoSpaceDE w:val="0"/>
              <w:spacing w:after="0" w:line="287" w:lineRule="exact"/>
              <w:rPr>
                <w:rFonts w:cs="Tahoma"/>
                <w:bCs/>
                <w:color w:val="002060"/>
                <w:sz w:val="24"/>
                <w:szCs w:val="24"/>
              </w:rPr>
            </w:pPr>
            <w:r w:rsidRPr="00E04535">
              <w:rPr>
                <w:rFonts w:cs="Tahoma"/>
                <w:bCs/>
                <w:color w:val="002060"/>
                <w:sz w:val="24"/>
                <w:szCs w:val="24"/>
              </w:rPr>
              <w:t>Financial fund in the amount of 13.250 kn is divided between categories M Elite&amp;U23,</w:t>
            </w:r>
          </w:p>
          <w:p w:rsidR="00EC3BEF" w:rsidRPr="00897439" w:rsidRDefault="00EC3BEF">
            <w:pPr>
              <w:pStyle w:val="Standard"/>
              <w:widowControl w:val="0"/>
              <w:autoSpaceDE w:val="0"/>
              <w:spacing w:after="0" w:line="287" w:lineRule="exact"/>
              <w:rPr>
                <w:color w:val="002060"/>
                <w:sz w:val="2"/>
                <w:szCs w:val="2"/>
              </w:rPr>
            </w:pPr>
            <w:r w:rsidRPr="00897439">
              <w:rPr>
                <w:rFonts w:cs="Tahoma"/>
                <w:bCs/>
                <w:color w:val="002060"/>
                <w:sz w:val="24"/>
                <w:szCs w:val="24"/>
              </w:rPr>
              <w:t>Women, Junior, Veteran, Sport i Recreational.</w:t>
            </w: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
                <w:szCs w:val="2"/>
              </w:rPr>
            </w:pPr>
          </w:p>
        </w:tc>
      </w:tr>
      <w:tr w:rsidR="00EC3BEF" w:rsidRPr="00897439">
        <w:trPr>
          <w:trHeight w:val="290"/>
        </w:trPr>
        <w:tc>
          <w:tcPr>
            <w:tcW w:w="166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4860" w:type="dxa"/>
            <w:gridSpan w:val="2"/>
            <w:shd w:val="clear" w:color="auto" w:fill="auto"/>
            <w:vAlign w:val="bottom"/>
          </w:tcPr>
          <w:p w:rsidR="00EC3BEF" w:rsidRPr="00E04535" w:rsidRDefault="00E04535">
            <w:pPr>
              <w:pStyle w:val="Standard"/>
              <w:widowControl w:val="0"/>
              <w:autoSpaceDE w:val="0"/>
              <w:spacing w:after="0" w:line="100" w:lineRule="atLeast"/>
              <w:ind w:right="-2694"/>
              <w:rPr>
                <w:rFonts w:cs="Comic Sans MS"/>
                <w:color w:val="002060"/>
                <w:sz w:val="24"/>
                <w:szCs w:val="24"/>
              </w:rPr>
            </w:pPr>
            <w:r w:rsidRPr="00E04535">
              <w:rPr>
                <w:rFonts w:cs="Comic Sans MS"/>
                <w:color w:val="002060"/>
                <w:sz w:val="24"/>
                <w:szCs w:val="24"/>
              </w:rPr>
              <w:t>Medals  for the 1st, 2nd and 3rd place.</w:t>
            </w:r>
          </w:p>
        </w:tc>
        <w:tc>
          <w:tcPr>
            <w:tcW w:w="1620" w:type="dxa"/>
            <w:shd w:val="clear" w:color="auto" w:fill="auto"/>
            <w:vAlign w:val="bottom"/>
          </w:tcPr>
          <w:p w:rsidR="00EC3BEF" w:rsidRPr="00897439" w:rsidRDefault="00EC3BEF">
            <w:pPr>
              <w:pStyle w:val="Standard"/>
              <w:widowControl w:val="0"/>
              <w:autoSpaceDE w:val="0"/>
              <w:snapToGrid w:val="0"/>
              <w:spacing w:after="0" w:line="100" w:lineRule="atLeast"/>
              <w:rPr>
                <w:rFonts w:cs="Comic Sans MS"/>
                <w:color w:val="002060"/>
                <w:sz w:val="20"/>
                <w:szCs w:val="20"/>
              </w:rPr>
            </w:pPr>
          </w:p>
        </w:tc>
        <w:tc>
          <w:tcPr>
            <w:tcW w:w="1560"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0"/>
                <w:szCs w:val="20"/>
              </w:rPr>
            </w:pPr>
          </w:p>
        </w:tc>
        <w:tc>
          <w:tcPr>
            <w:tcW w:w="43" w:type="dxa"/>
            <w:shd w:val="clear" w:color="auto" w:fill="auto"/>
            <w:vAlign w:val="bottom"/>
          </w:tcPr>
          <w:p w:rsidR="00EC3BEF" w:rsidRPr="00897439" w:rsidRDefault="00EC3BEF">
            <w:pPr>
              <w:pStyle w:val="Standard"/>
              <w:widowControl w:val="0"/>
              <w:autoSpaceDE w:val="0"/>
              <w:snapToGrid w:val="0"/>
              <w:spacing w:after="0" w:line="100" w:lineRule="atLeast"/>
              <w:rPr>
                <w:color w:val="002060"/>
                <w:sz w:val="2"/>
                <w:szCs w:val="2"/>
              </w:rPr>
            </w:pPr>
          </w:p>
        </w:tc>
      </w:tr>
    </w:tbl>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tbl>
      <w:tblPr>
        <w:tblW w:w="0" w:type="auto"/>
        <w:tblInd w:w="-296" w:type="dxa"/>
        <w:tblLayout w:type="fixed"/>
        <w:tblCellMar>
          <w:left w:w="10" w:type="dxa"/>
          <w:right w:w="10" w:type="dxa"/>
        </w:tblCellMar>
        <w:tblLook w:val="0000"/>
      </w:tblPr>
      <w:tblGrid>
        <w:gridCol w:w="1248"/>
        <w:gridCol w:w="1249"/>
        <w:gridCol w:w="1252"/>
        <w:gridCol w:w="1249"/>
        <w:gridCol w:w="1140"/>
        <w:gridCol w:w="1140"/>
        <w:gridCol w:w="1118"/>
        <w:gridCol w:w="23"/>
        <w:gridCol w:w="1316"/>
      </w:tblGrid>
      <w:tr w:rsidR="00EC3BEF" w:rsidRPr="00897439">
        <w:trPr>
          <w:trHeight w:val="70"/>
        </w:trPr>
        <w:tc>
          <w:tcPr>
            <w:tcW w:w="124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Category</w:t>
            </w:r>
          </w:p>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/place</w:t>
            </w:r>
          </w:p>
          <w:p w:rsidR="00EC3BEF" w:rsidRPr="00897439" w:rsidRDefault="00EC3BEF">
            <w:pPr>
              <w:pStyle w:val="Standard"/>
              <w:spacing w:after="0" w:line="100" w:lineRule="atLeast"/>
              <w:jc w:val="center"/>
              <w:rPr>
                <w:rFonts w:cs="Comic Sans MS"/>
                <w:color w:val="002060"/>
                <w:sz w:val="16"/>
                <w:szCs w:val="16"/>
              </w:rPr>
            </w:pP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Elite&amp;U23</w:t>
            </w:r>
          </w:p>
        </w:tc>
        <w:tc>
          <w:tcPr>
            <w:tcW w:w="1252"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Women (w)</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Veteran A</w:t>
            </w: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Sport</w:t>
            </w: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Junior</w:t>
            </w:r>
          </w:p>
        </w:tc>
        <w:tc>
          <w:tcPr>
            <w:tcW w:w="1141" w:type="dxa"/>
            <w:gridSpan w:val="2"/>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Veteran B,C, D total</w:t>
            </w:r>
          </w:p>
        </w:tc>
        <w:tc>
          <w:tcPr>
            <w:tcW w:w="1316" w:type="dxa"/>
            <w:tcBorders>
              <w:top w:val="double" w:sz="1" w:space="0" w:color="000000"/>
              <w:left w:val="double" w:sz="1" w:space="0" w:color="000000"/>
              <w:bottom w:val="double" w:sz="1" w:space="0" w:color="000000"/>
              <w:right w:val="double" w:sz="1" w:space="0" w:color="000000"/>
            </w:tcBorders>
            <w:shd w:val="clear" w:color="auto" w:fill="CCCCCC"/>
            <w:vAlign w:val="center"/>
          </w:tcPr>
          <w:p w:rsidR="00EC3BEF" w:rsidRPr="00897439" w:rsidRDefault="00EC3BEF">
            <w:pPr>
              <w:pStyle w:val="Standard"/>
              <w:spacing w:after="0" w:line="100" w:lineRule="atLeast"/>
              <w:jc w:val="center"/>
              <w:rPr>
                <w:color w:val="002060"/>
              </w:rPr>
            </w:pPr>
            <w:r w:rsidRPr="00897439">
              <w:rPr>
                <w:rFonts w:cs="Comic Sans MS"/>
                <w:color w:val="002060"/>
                <w:sz w:val="16"/>
                <w:szCs w:val="16"/>
              </w:rPr>
              <w:t>Recreational</w:t>
            </w:r>
          </w:p>
        </w:tc>
      </w:tr>
      <w:tr w:rsidR="00EC3BEF" w:rsidRPr="00897439">
        <w:tc>
          <w:tcPr>
            <w:tcW w:w="1248"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1.500,00kn</w:t>
            </w:r>
          </w:p>
        </w:tc>
        <w:tc>
          <w:tcPr>
            <w:tcW w:w="1252"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1.000,00kn</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400,00kn</w:t>
            </w: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400,00kn</w:t>
            </w: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500,00kn</w:t>
            </w:r>
          </w:p>
        </w:tc>
        <w:tc>
          <w:tcPr>
            <w:tcW w:w="1141" w:type="dxa"/>
            <w:gridSpan w:val="2"/>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350,00kn</w:t>
            </w:r>
          </w:p>
        </w:tc>
        <w:tc>
          <w:tcPr>
            <w:tcW w:w="1316" w:type="dxa"/>
            <w:tcBorders>
              <w:top w:val="double" w:sz="1" w:space="0" w:color="000000"/>
              <w:left w:val="double" w:sz="1" w:space="0" w:color="000000"/>
              <w:bottom w:val="double" w:sz="1" w:space="0" w:color="000000"/>
              <w:right w:val="double" w:sz="1" w:space="0" w:color="000000"/>
            </w:tcBorders>
            <w:shd w:val="clear" w:color="auto" w:fill="auto"/>
            <w:vAlign w:val="center"/>
          </w:tcPr>
          <w:p w:rsidR="00EC3BEF" w:rsidRPr="00897439" w:rsidRDefault="00EC3BEF">
            <w:pPr>
              <w:pStyle w:val="Standard"/>
              <w:spacing w:after="0" w:line="100" w:lineRule="atLeast"/>
              <w:jc w:val="center"/>
              <w:rPr>
                <w:color w:val="002060"/>
              </w:rPr>
            </w:pPr>
            <w:r w:rsidRPr="00897439">
              <w:rPr>
                <w:rFonts w:cs="Comic Sans MS"/>
                <w:color w:val="002060"/>
                <w:sz w:val="16"/>
                <w:szCs w:val="16"/>
              </w:rPr>
              <w:t>300,00kn</w:t>
            </w:r>
          </w:p>
        </w:tc>
      </w:tr>
      <w:tr w:rsidR="00EC3BEF" w:rsidRPr="00897439">
        <w:tc>
          <w:tcPr>
            <w:tcW w:w="124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1.200,00kn</w:t>
            </w:r>
          </w:p>
        </w:tc>
        <w:tc>
          <w:tcPr>
            <w:tcW w:w="1252"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700,00kn</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250,00kn</w:t>
            </w: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250,00kn</w:t>
            </w: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300,00kn</w:t>
            </w:r>
          </w:p>
        </w:tc>
        <w:tc>
          <w:tcPr>
            <w:tcW w:w="1141" w:type="dxa"/>
            <w:gridSpan w:val="2"/>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200,00kn</w:t>
            </w:r>
          </w:p>
        </w:tc>
        <w:tc>
          <w:tcPr>
            <w:tcW w:w="1316" w:type="dxa"/>
            <w:tcBorders>
              <w:top w:val="double" w:sz="1" w:space="0" w:color="000000"/>
              <w:left w:val="double" w:sz="1" w:space="0" w:color="000000"/>
              <w:bottom w:val="double" w:sz="1" w:space="0" w:color="000000"/>
              <w:right w:val="double" w:sz="1" w:space="0" w:color="000000"/>
            </w:tcBorders>
            <w:shd w:val="clear" w:color="auto" w:fill="CCCCCC"/>
            <w:vAlign w:val="center"/>
          </w:tcPr>
          <w:p w:rsidR="00EC3BEF" w:rsidRPr="00897439" w:rsidRDefault="00EC3BEF">
            <w:pPr>
              <w:pStyle w:val="Standard"/>
              <w:spacing w:after="0" w:line="100" w:lineRule="atLeast"/>
              <w:jc w:val="center"/>
              <w:rPr>
                <w:color w:val="002060"/>
              </w:rPr>
            </w:pPr>
            <w:r w:rsidRPr="00897439">
              <w:rPr>
                <w:rFonts w:cs="Comic Sans MS"/>
                <w:color w:val="002060"/>
                <w:sz w:val="16"/>
                <w:szCs w:val="16"/>
              </w:rPr>
              <w:t>200,00kn</w:t>
            </w:r>
          </w:p>
        </w:tc>
      </w:tr>
      <w:tr w:rsidR="00EC3BEF" w:rsidRPr="00897439">
        <w:tc>
          <w:tcPr>
            <w:tcW w:w="1248"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3.</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1.000,00kn</w:t>
            </w:r>
          </w:p>
        </w:tc>
        <w:tc>
          <w:tcPr>
            <w:tcW w:w="1252"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500,00kn</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150,00kn</w:t>
            </w: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150,00kn</w:t>
            </w: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200,00kn</w:t>
            </w:r>
          </w:p>
        </w:tc>
        <w:tc>
          <w:tcPr>
            <w:tcW w:w="1141" w:type="dxa"/>
            <w:gridSpan w:val="2"/>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150,00kn</w:t>
            </w:r>
          </w:p>
        </w:tc>
        <w:tc>
          <w:tcPr>
            <w:tcW w:w="1316" w:type="dxa"/>
            <w:tcBorders>
              <w:top w:val="double" w:sz="1" w:space="0" w:color="000000"/>
              <w:left w:val="double" w:sz="1" w:space="0" w:color="000000"/>
              <w:bottom w:val="double" w:sz="1" w:space="0" w:color="000000"/>
              <w:right w:val="double" w:sz="1" w:space="0" w:color="000000"/>
            </w:tcBorders>
            <w:shd w:val="clear" w:color="auto" w:fill="auto"/>
            <w:vAlign w:val="center"/>
          </w:tcPr>
          <w:p w:rsidR="00EC3BEF" w:rsidRPr="00897439" w:rsidRDefault="00EC3BEF">
            <w:pPr>
              <w:pStyle w:val="Standard"/>
              <w:spacing w:after="0" w:line="100" w:lineRule="atLeast"/>
              <w:jc w:val="center"/>
              <w:rPr>
                <w:color w:val="002060"/>
              </w:rPr>
            </w:pPr>
            <w:r w:rsidRPr="00897439">
              <w:rPr>
                <w:rFonts w:cs="Comic Sans MS"/>
                <w:color w:val="002060"/>
                <w:sz w:val="16"/>
                <w:szCs w:val="16"/>
              </w:rPr>
              <w:t>100,00kn</w:t>
            </w:r>
          </w:p>
        </w:tc>
      </w:tr>
      <w:tr w:rsidR="00EC3BEF" w:rsidRPr="00897439">
        <w:tc>
          <w:tcPr>
            <w:tcW w:w="124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4.</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800,00kn</w:t>
            </w:r>
          </w:p>
        </w:tc>
        <w:tc>
          <w:tcPr>
            <w:tcW w:w="1252"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200,00kn</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150,00kn</w:t>
            </w:r>
          </w:p>
        </w:tc>
        <w:tc>
          <w:tcPr>
            <w:tcW w:w="1141" w:type="dxa"/>
            <w:gridSpan w:val="2"/>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316" w:type="dxa"/>
            <w:tcBorders>
              <w:top w:val="double" w:sz="1" w:space="0" w:color="000000"/>
              <w:left w:val="double" w:sz="1" w:space="0" w:color="000000"/>
              <w:bottom w:val="double" w:sz="1" w:space="0" w:color="000000"/>
              <w:right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r>
      <w:tr w:rsidR="00EC3BEF" w:rsidRPr="00897439">
        <w:tc>
          <w:tcPr>
            <w:tcW w:w="1248"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5.</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600,00kn</w:t>
            </w:r>
          </w:p>
        </w:tc>
        <w:tc>
          <w:tcPr>
            <w:tcW w:w="1252"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200,00kn</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100,00kn</w:t>
            </w:r>
          </w:p>
        </w:tc>
        <w:tc>
          <w:tcPr>
            <w:tcW w:w="1141" w:type="dxa"/>
            <w:gridSpan w:val="2"/>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316" w:type="dxa"/>
            <w:tcBorders>
              <w:top w:val="double" w:sz="1" w:space="0" w:color="000000"/>
              <w:left w:val="double" w:sz="1" w:space="0" w:color="000000"/>
              <w:bottom w:val="double" w:sz="1" w:space="0" w:color="000000"/>
              <w:right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r>
      <w:tr w:rsidR="00EC3BEF" w:rsidRPr="00897439">
        <w:tc>
          <w:tcPr>
            <w:tcW w:w="124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6.</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500,00kn</w:t>
            </w:r>
          </w:p>
        </w:tc>
        <w:tc>
          <w:tcPr>
            <w:tcW w:w="1252"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1" w:type="dxa"/>
            <w:gridSpan w:val="2"/>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316" w:type="dxa"/>
            <w:tcBorders>
              <w:top w:val="double" w:sz="1" w:space="0" w:color="000000"/>
              <w:left w:val="double" w:sz="1" w:space="0" w:color="000000"/>
              <w:bottom w:val="double" w:sz="1" w:space="0" w:color="000000"/>
              <w:right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r>
      <w:tr w:rsidR="00EC3BEF" w:rsidRPr="00897439">
        <w:trPr>
          <w:trHeight w:val="249"/>
        </w:trPr>
        <w:tc>
          <w:tcPr>
            <w:tcW w:w="1248"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7.</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300,00kn</w:t>
            </w:r>
          </w:p>
        </w:tc>
        <w:tc>
          <w:tcPr>
            <w:tcW w:w="1252"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18"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339"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r>
      <w:tr w:rsidR="00EC3BEF" w:rsidRPr="00897439">
        <w:trPr>
          <w:trHeight w:val="338"/>
        </w:trPr>
        <w:tc>
          <w:tcPr>
            <w:tcW w:w="124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8.</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200,00kn</w:t>
            </w:r>
          </w:p>
        </w:tc>
        <w:tc>
          <w:tcPr>
            <w:tcW w:w="1252"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1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339" w:type="dxa"/>
            <w:gridSpan w:val="2"/>
            <w:tcBorders>
              <w:top w:val="double" w:sz="1" w:space="0" w:color="000000"/>
              <w:left w:val="double" w:sz="1" w:space="0" w:color="000000"/>
              <w:bottom w:val="double" w:sz="1" w:space="0" w:color="000000"/>
              <w:right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r>
      <w:tr w:rsidR="00EC3BEF" w:rsidRPr="00897439">
        <w:trPr>
          <w:trHeight w:val="273"/>
        </w:trPr>
        <w:tc>
          <w:tcPr>
            <w:tcW w:w="1248"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9.</w:t>
            </w: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200,00kn</w:t>
            </w:r>
          </w:p>
        </w:tc>
        <w:tc>
          <w:tcPr>
            <w:tcW w:w="1252"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249"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18" w:type="dxa"/>
            <w:tcBorders>
              <w:top w:val="double" w:sz="1" w:space="0" w:color="000000"/>
              <w:left w:val="double" w:sz="1" w:space="0" w:color="000000"/>
              <w:bottom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339" w:type="dxa"/>
            <w:gridSpan w:val="2"/>
            <w:tcBorders>
              <w:top w:val="double" w:sz="1" w:space="0" w:color="000000"/>
              <w:left w:val="double" w:sz="1" w:space="0" w:color="000000"/>
              <w:bottom w:val="double" w:sz="1" w:space="0" w:color="000000"/>
              <w:right w:val="double" w:sz="1" w:space="0" w:color="000000"/>
            </w:tcBorders>
            <w:shd w:val="clear" w:color="auto" w:fill="auto"/>
            <w:vAlign w:val="center"/>
          </w:tcPr>
          <w:p w:rsidR="00EC3BEF" w:rsidRPr="00897439" w:rsidRDefault="00EC3BEF">
            <w:pPr>
              <w:pStyle w:val="Standard"/>
              <w:snapToGrid w:val="0"/>
              <w:spacing w:after="0" w:line="100" w:lineRule="atLeast"/>
              <w:jc w:val="center"/>
              <w:rPr>
                <w:rFonts w:cs="Comic Sans MS"/>
                <w:color w:val="002060"/>
                <w:sz w:val="16"/>
                <w:szCs w:val="16"/>
              </w:rPr>
            </w:pPr>
          </w:p>
        </w:tc>
      </w:tr>
      <w:tr w:rsidR="00EC3BEF" w:rsidRPr="00897439">
        <w:trPr>
          <w:trHeight w:val="345"/>
        </w:trPr>
        <w:tc>
          <w:tcPr>
            <w:tcW w:w="124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10.</w:t>
            </w: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pacing w:after="0" w:line="100" w:lineRule="atLeast"/>
              <w:jc w:val="center"/>
              <w:rPr>
                <w:rFonts w:cs="Comic Sans MS"/>
                <w:color w:val="002060"/>
                <w:sz w:val="16"/>
                <w:szCs w:val="16"/>
              </w:rPr>
            </w:pPr>
            <w:r w:rsidRPr="00897439">
              <w:rPr>
                <w:rFonts w:cs="Comic Sans MS"/>
                <w:color w:val="002060"/>
                <w:sz w:val="16"/>
                <w:szCs w:val="16"/>
              </w:rPr>
              <w:t>200,00kn</w:t>
            </w:r>
          </w:p>
        </w:tc>
        <w:tc>
          <w:tcPr>
            <w:tcW w:w="1252"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249"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40"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118" w:type="dxa"/>
            <w:tcBorders>
              <w:top w:val="double" w:sz="1" w:space="0" w:color="000000"/>
              <w:left w:val="double" w:sz="1" w:space="0" w:color="000000"/>
              <w:bottom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c>
          <w:tcPr>
            <w:tcW w:w="1339" w:type="dxa"/>
            <w:gridSpan w:val="2"/>
            <w:tcBorders>
              <w:top w:val="double" w:sz="1" w:space="0" w:color="000000"/>
              <w:left w:val="double" w:sz="1" w:space="0" w:color="000000"/>
              <w:bottom w:val="double" w:sz="1" w:space="0" w:color="000000"/>
              <w:right w:val="double" w:sz="1" w:space="0" w:color="000000"/>
            </w:tcBorders>
            <w:shd w:val="clear" w:color="auto" w:fill="CCCCCC"/>
            <w:vAlign w:val="center"/>
          </w:tcPr>
          <w:p w:rsidR="00EC3BEF" w:rsidRPr="00897439" w:rsidRDefault="00EC3BEF">
            <w:pPr>
              <w:pStyle w:val="Standard"/>
              <w:snapToGrid w:val="0"/>
              <w:spacing w:after="0" w:line="100" w:lineRule="atLeast"/>
              <w:jc w:val="center"/>
              <w:rPr>
                <w:rFonts w:cs="Comic Sans MS"/>
                <w:color w:val="002060"/>
                <w:sz w:val="16"/>
                <w:szCs w:val="16"/>
              </w:rPr>
            </w:pPr>
          </w:p>
        </w:tc>
      </w:tr>
    </w:tbl>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45" w:lineRule="exact"/>
        <w:rPr>
          <w:color w:val="002060"/>
          <w:sz w:val="24"/>
          <w:szCs w:val="24"/>
        </w:rPr>
      </w:pPr>
    </w:p>
    <w:p w:rsidR="00EC3BEF" w:rsidRPr="00897439" w:rsidRDefault="00EC3BEF">
      <w:pPr>
        <w:pStyle w:val="Standard"/>
        <w:widowControl w:val="0"/>
        <w:autoSpaceDE w:val="0"/>
        <w:spacing w:after="0" w:line="100" w:lineRule="atLeast"/>
        <w:rPr>
          <w:rFonts w:cs="Tahoma"/>
          <w:bCs/>
          <w:color w:val="002060"/>
          <w:sz w:val="24"/>
          <w:szCs w:val="24"/>
        </w:rPr>
      </w:pPr>
      <w:r w:rsidRPr="00897439">
        <w:rPr>
          <w:rFonts w:cs="Tahoma"/>
          <w:b/>
          <w:bCs/>
          <w:color w:val="002060"/>
          <w:sz w:val="24"/>
          <w:szCs w:val="24"/>
        </w:rPr>
        <w:t>General terms:</w:t>
      </w:r>
    </w:p>
    <w:p w:rsidR="00EC3BEF" w:rsidRPr="00897439" w:rsidRDefault="00EC3BEF">
      <w:pPr>
        <w:pStyle w:val="Standard"/>
        <w:widowControl w:val="0"/>
        <w:autoSpaceDE w:val="0"/>
        <w:spacing w:after="0" w:line="100" w:lineRule="atLeast"/>
        <w:jc w:val="both"/>
        <w:rPr>
          <w:rFonts w:cs="Comic Sans MS"/>
          <w:color w:val="002060"/>
          <w:sz w:val="24"/>
          <w:szCs w:val="24"/>
        </w:rPr>
      </w:pPr>
      <w:r w:rsidRPr="00897439">
        <w:rPr>
          <w:rFonts w:cs="Tahoma"/>
          <w:bCs/>
          <w:color w:val="002060"/>
          <w:sz w:val="24"/>
          <w:szCs w:val="24"/>
        </w:rPr>
        <w:t>Rules of racing are regulated by the technical manual of the HBS-a (Croatian cycling federation) and UCI.</w:t>
      </w:r>
      <w:r w:rsidRPr="00897439">
        <w:rPr>
          <w:rFonts w:cs="Comic Sans MS"/>
          <w:color w:val="002060"/>
          <w:sz w:val="24"/>
          <w:szCs w:val="24"/>
        </w:rPr>
        <w:t xml:space="preserve"> Cyclists participate at their own responsibility</w:t>
      </w:r>
      <w:r w:rsidRPr="00897439">
        <w:rPr>
          <w:rFonts w:cs="Tahoma"/>
          <w:bCs/>
          <w:color w:val="002060"/>
          <w:sz w:val="24"/>
          <w:szCs w:val="24"/>
        </w:rPr>
        <w:t>.</w:t>
      </w:r>
    </w:p>
    <w:p w:rsidR="00EC3BEF" w:rsidRPr="00897439" w:rsidRDefault="00EC3BEF">
      <w:pPr>
        <w:pStyle w:val="Standard"/>
        <w:widowControl w:val="0"/>
        <w:autoSpaceDE w:val="0"/>
        <w:spacing w:after="0" w:line="1" w:lineRule="exact"/>
        <w:jc w:val="both"/>
        <w:rPr>
          <w:rFonts w:cs="Comic Sans MS"/>
          <w:color w:val="002060"/>
          <w:sz w:val="24"/>
          <w:szCs w:val="24"/>
        </w:rPr>
      </w:pPr>
    </w:p>
    <w:p w:rsidR="00EC3BEF" w:rsidRPr="00897439" w:rsidRDefault="00EC3BEF">
      <w:pPr>
        <w:pStyle w:val="Standard"/>
        <w:widowControl w:val="0"/>
        <w:autoSpaceDE w:val="0"/>
        <w:spacing w:after="0" w:line="100" w:lineRule="atLeast"/>
        <w:jc w:val="both"/>
        <w:rPr>
          <w:rFonts w:cs="Comic Sans MS"/>
          <w:color w:val="002060"/>
          <w:sz w:val="24"/>
          <w:szCs w:val="24"/>
        </w:rPr>
      </w:pPr>
      <w:r w:rsidRPr="00897439">
        <w:rPr>
          <w:rFonts w:cs="Tahoma"/>
          <w:bCs/>
          <w:color w:val="002060"/>
          <w:sz w:val="24"/>
          <w:szCs w:val="24"/>
        </w:rPr>
        <w:t>The organizer is not responsible for participants actions to other participants and third parties. Use of a bicycle helmet is mandatory. In case of a serious injury of participants the Clinical hospital center in Rijeka Tome Strižića 3. Phone: -051/407-111 is competent.</w:t>
      </w:r>
    </w:p>
    <w:p w:rsidR="00EC3BEF" w:rsidRPr="00897439" w:rsidRDefault="00EC3BEF">
      <w:pPr>
        <w:pStyle w:val="Standard"/>
        <w:widowControl w:val="0"/>
        <w:autoSpaceDE w:val="0"/>
        <w:spacing w:after="0" w:line="235" w:lineRule="auto"/>
        <w:rPr>
          <w:rFonts w:cs="Comic Sans MS"/>
          <w:color w:val="002060"/>
          <w:sz w:val="24"/>
          <w:szCs w:val="24"/>
        </w:rPr>
      </w:pPr>
    </w:p>
    <w:p w:rsidR="00EC3BEF" w:rsidRPr="00897439" w:rsidRDefault="00EC3BEF">
      <w:pPr>
        <w:pStyle w:val="Standard"/>
        <w:widowControl w:val="0"/>
        <w:autoSpaceDE w:val="0"/>
        <w:spacing w:after="0" w:line="1" w:lineRule="exact"/>
        <w:rPr>
          <w:rFonts w:cs="Comic Sans MS"/>
          <w:color w:val="002060"/>
          <w:sz w:val="24"/>
          <w:szCs w:val="24"/>
        </w:rPr>
      </w:pPr>
    </w:p>
    <w:p w:rsidR="00EC3BEF" w:rsidRPr="00897439" w:rsidRDefault="00EC3BEF">
      <w:pPr>
        <w:pStyle w:val="Standard"/>
        <w:widowControl w:val="0"/>
        <w:tabs>
          <w:tab w:val="left" w:pos="1640"/>
        </w:tabs>
        <w:autoSpaceDE w:val="0"/>
        <w:spacing w:after="0" w:line="100" w:lineRule="atLeast"/>
        <w:rPr>
          <w:rFonts w:cs="Tahoma"/>
          <w:bCs/>
          <w:color w:val="002060"/>
          <w:sz w:val="24"/>
          <w:szCs w:val="24"/>
        </w:rPr>
      </w:pPr>
      <w:r w:rsidRPr="00897439">
        <w:rPr>
          <w:rFonts w:cs="Tahoma"/>
          <w:b/>
          <w:bCs/>
          <w:color w:val="002060"/>
          <w:sz w:val="24"/>
          <w:szCs w:val="24"/>
        </w:rPr>
        <w:t>Complaints</w:t>
      </w:r>
      <w:r w:rsidRPr="00897439">
        <w:rPr>
          <w:rFonts w:cs="Comic Sans MS"/>
          <w:b/>
          <w:color w:val="002060"/>
          <w:sz w:val="24"/>
          <w:szCs w:val="24"/>
        </w:rPr>
        <w:t>:</w:t>
      </w:r>
      <w:r w:rsidRPr="00897439">
        <w:rPr>
          <w:rFonts w:cs="Comic Sans MS"/>
          <w:b/>
          <w:color w:val="002060"/>
          <w:sz w:val="24"/>
          <w:szCs w:val="24"/>
        </w:rPr>
        <w:tab/>
      </w:r>
    </w:p>
    <w:p w:rsidR="00EC3BEF" w:rsidRPr="00897439" w:rsidRDefault="00EC3BEF">
      <w:pPr>
        <w:pStyle w:val="Standard"/>
        <w:widowControl w:val="0"/>
        <w:tabs>
          <w:tab w:val="left" w:pos="1640"/>
        </w:tabs>
        <w:autoSpaceDE w:val="0"/>
        <w:spacing w:after="0" w:line="100" w:lineRule="atLeast"/>
        <w:jc w:val="both"/>
        <w:rPr>
          <w:rFonts w:cs="Comic Sans MS"/>
          <w:color w:val="002060"/>
          <w:sz w:val="24"/>
          <w:szCs w:val="24"/>
        </w:rPr>
      </w:pPr>
      <w:r w:rsidRPr="00897439">
        <w:rPr>
          <w:rFonts w:cs="Tahoma"/>
          <w:bCs/>
          <w:color w:val="002060"/>
          <w:sz w:val="24"/>
          <w:szCs w:val="24"/>
        </w:rPr>
        <w:t xml:space="preserve">Complaints on the events during the contest are to be given to the </w:t>
      </w:r>
      <w:r w:rsidRPr="00897439">
        <w:rPr>
          <w:rFonts w:cs="Comic Sans MS"/>
          <w:b/>
          <w:bCs/>
          <w:color w:val="002060"/>
          <w:sz w:val="24"/>
          <w:szCs w:val="24"/>
        </w:rPr>
        <w:t>Chief Commissaire</w:t>
      </w:r>
      <w:r w:rsidRPr="00897439">
        <w:rPr>
          <w:rFonts w:cs="Tahoma"/>
          <w:bCs/>
          <w:color w:val="002060"/>
          <w:sz w:val="24"/>
          <w:szCs w:val="24"/>
        </w:rPr>
        <w:t xml:space="preserve"> by the participant in a written form at the latest 15 minutes after the finish of the disputed race with a deposit of 250 kn.</w:t>
      </w:r>
    </w:p>
    <w:p w:rsidR="00EC3BEF" w:rsidRPr="00897439" w:rsidRDefault="00EC3BEF">
      <w:pPr>
        <w:pStyle w:val="Standard"/>
        <w:widowControl w:val="0"/>
        <w:autoSpaceDE w:val="0"/>
        <w:spacing w:after="0" w:line="4" w:lineRule="exact"/>
        <w:jc w:val="both"/>
        <w:rPr>
          <w:rFonts w:cs="Comic Sans MS"/>
          <w:color w:val="002060"/>
          <w:sz w:val="24"/>
          <w:szCs w:val="24"/>
        </w:rPr>
      </w:pPr>
    </w:p>
    <w:p w:rsidR="00EC3BEF" w:rsidRPr="00897439" w:rsidRDefault="00EC3BEF">
      <w:pPr>
        <w:pStyle w:val="Standard"/>
        <w:widowControl w:val="0"/>
        <w:autoSpaceDE w:val="0"/>
        <w:spacing w:after="0" w:line="100" w:lineRule="atLeast"/>
        <w:jc w:val="both"/>
        <w:rPr>
          <w:rFonts w:cs="Tahoma"/>
          <w:bCs/>
          <w:color w:val="002060"/>
          <w:sz w:val="24"/>
          <w:szCs w:val="24"/>
        </w:rPr>
      </w:pPr>
    </w:p>
    <w:p w:rsidR="00EC3BEF" w:rsidRPr="00897439" w:rsidRDefault="00EC3BEF">
      <w:pPr>
        <w:pStyle w:val="Standard"/>
        <w:widowControl w:val="0"/>
        <w:autoSpaceDE w:val="0"/>
        <w:spacing w:after="0" w:line="100" w:lineRule="atLeast"/>
        <w:rPr>
          <w:rFonts w:cs="Comic Sans MS"/>
          <w:color w:val="002060"/>
          <w:sz w:val="24"/>
          <w:szCs w:val="24"/>
        </w:rPr>
      </w:pPr>
      <w:r w:rsidRPr="00897439">
        <w:rPr>
          <w:rFonts w:cs="Tahoma"/>
          <w:b/>
          <w:bCs/>
          <w:color w:val="002060"/>
          <w:sz w:val="24"/>
          <w:szCs w:val="24"/>
        </w:rPr>
        <w:t>Additional content during the marathon:</w:t>
      </w:r>
      <w:r w:rsidRPr="00897439">
        <w:rPr>
          <w:rFonts w:cs="Tahoma"/>
          <w:bCs/>
          <w:color w:val="002060"/>
          <w:sz w:val="24"/>
          <w:szCs w:val="24"/>
        </w:rPr>
        <w:t xml:space="preserve">  </w:t>
      </w:r>
    </w:p>
    <w:p w:rsidR="00EC3BEF" w:rsidRPr="00897439" w:rsidRDefault="00EC3BEF">
      <w:pPr>
        <w:pStyle w:val="Standard"/>
        <w:widowControl w:val="0"/>
        <w:autoSpaceDE w:val="0"/>
        <w:spacing w:after="0" w:line="292" w:lineRule="exact"/>
        <w:rPr>
          <w:rFonts w:cs="Comic Sans MS"/>
          <w:color w:val="002060"/>
          <w:sz w:val="24"/>
          <w:szCs w:val="24"/>
        </w:rPr>
      </w:pPr>
      <w:r w:rsidRPr="00897439">
        <w:rPr>
          <w:rFonts w:cs="Comic Sans MS"/>
          <w:color w:val="002060"/>
          <w:sz w:val="24"/>
          <w:szCs w:val="24"/>
        </w:rPr>
        <w:t>Feed zone is stationed at two places, escort vehicles, emergency vehicle</w:t>
      </w:r>
    </w:p>
    <w:p w:rsidR="00EC3BEF" w:rsidRPr="00897439" w:rsidRDefault="00EC3BEF">
      <w:pPr>
        <w:pStyle w:val="Standard"/>
        <w:widowControl w:val="0"/>
        <w:autoSpaceDE w:val="0"/>
        <w:spacing w:after="0" w:line="1" w:lineRule="exact"/>
        <w:rPr>
          <w:rFonts w:cs="Comic Sans MS"/>
          <w:color w:val="002060"/>
          <w:sz w:val="24"/>
          <w:szCs w:val="24"/>
        </w:rPr>
      </w:pPr>
    </w:p>
    <w:p w:rsidR="00EC3BEF" w:rsidRPr="00897439" w:rsidRDefault="00EC3BEF">
      <w:pPr>
        <w:pStyle w:val="Standard"/>
        <w:widowControl w:val="0"/>
        <w:autoSpaceDE w:val="0"/>
        <w:spacing w:after="0" w:line="200" w:lineRule="exact"/>
        <w:rPr>
          <w:color w:val="002060"/>
          <w:sz w:val="24"/>
          <w:szCs w:val="24"/>
        </w:rPr>
      </w:pPr>
    </w:p>
    <w:p w:rsidR="00EC3BEF" w:rsidRPr="00897439" w:rsidRDefault="00EC3BEF">
      <w:pPr>
        <w:pStyle w:val="Standard"/>
        <w:widowControl w:val="0"/>
        <w:autoSpaceDE w:val="0"/>
        <w:spacing w:after="0" w:line="200" w:lineRule="exact"/>
        <w:rPr>
          <w:color w:val="002060"/>
          <w:sz w:val="24"/>
          <w:szCs w:val="24"/>
        </w:rPr>
      </w:pPr>
    </w:p>
    <w:p w:rsidR="00EC3BEF" w:rsidRPr="00897439" w:rsidRDefault="00EC3BEF" w:rsidP="00E04535">
      <w:pPr>
        <w:pStyle w:val="Standard"/>
        <w:rPr>
          <w:rFonts w:cs="Tahoma"/>
          <w:b/>
          <w:bCs/>
          <w:color w:val="002060"/>
          <w:sz w:val="24"/>
          <w:szCs w:val="24"/>
          <w:shd w:val="clear" w:color="auto" w:fill="FFFF00"/>
        </w:rPr>
      </w:pPr>
      <w:r w:rsidRPr="00897439">
        <w:rPr>
          <w:rFonts w:cs="Comic Sans MS"/>
          <w:b/>
          <w:color w:val="002060"/>
          <w:sz w:val="24"/>
          <w:szCs w:val="24"/>
        </w:rPr>
        <w:t>Info for the accommodation of the participants:</w:t>
      </w:r>
      <w:r w:rsidRPr="00897439">
        <w:rPr>
          <w:rFonts w:cs="Comic Sans MS"/>
          <w:b/>
          <w:color w:val="002060"/>
          <w:sz w:val="24"/>
          <w:szCs w:val="24"/>
        </w:rPr>
        <w:br/>
      </w:r>
      <w:r w:rsidRPr="00897439">
        <w:rPr>
          <w:rFonts w:cs="Comic Sans MS"/>
          <w:color w:val="002060"/>
          <w:sz w:val="24"/>
          <w:szCs w:val="24"/>
        </w:rPr>
        <w:t xml:space="preserve">Crikvenica Tourist board: Stjepan Radića square 1c, phone: +385(0)51/784-101, email: </w:t>
      </w:r>
      <w:hyperlink r:id="rId11" w:history="1">
        <w:r w:rsidRPr="00897439">
          <w:rPr>
            <w:rStyle w:val="Hyperlink"/>
            <w:rFonts w:cs="Comic Sans MS"/>
            <w:color w:val="002060"/>
            <w:sz w:val="24"/>
            <w:szCs w:val="24"/>
          </w:rPr>
          <w:t>info@tzg.crikvenice.hr</w:t>
        </w:r>
      </w:hyperlink>
    </w:p>
    <w:sectPr w:rsidR="00EC3BEF" w:rsidRPr="00897439" w:rsidSect="00912B0C">
      <w:footerReference w:type="default" r:id="rId12"/>
      <w:pgSz w:w="11906" w:h="16838"/>
      <w:pgMar w:top="993" w:right="1133" w:bottom="1417" w:left="993"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B45" w:rsidRDefault="000C5B45">
      <w:r>
        <w:separator/>
      </w:r>
    </w:p>
  </w:endnote>
  <w:endnote w:type="continuationSeparator" w:id="0">
    <w:p w:rsidR="000C5B45" w:rsidRDefault="000C5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alibri">
    <w:panose1 w:val="020F0502020204030204"/>
    <w:charset w:val="EE"/>
    <w:family w:val="swiss"/>
    <w:pitch w:val="variable"/>
    <w:sig w:usb0="A00002EF" w:usb1="4000207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BEF" w:rsidRDefault="00EC3BEF">
    <w:pPr>
      <w:pStyle w:val="Footer"/>
    </w:pPr>
  </w:p>
  <w:p w:rsidR="00EC3BEF" w:rsidRDefault="00EC3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B45" w:rsidRDefault="000C5B45">
      <w:r>
        <w:separator/>
      </w:r>
    </w:p>
  </w:footnote>
  <w:footnote w:type="continuationSeparator" w:id="0">
    <w:p w:rsidR="000C5B45" w:rsidRDefault="000C5B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897439"/>
    <w:rsid w:val="000C5B45"/>
    <w:rsid w:val="001A483C"/>
    <w:rsid w:val="004B4713"/>
    <w:rsid w:val="00897439"/>
    <w:rsid w:val="00912B0C"/>
    <w:rsid w:val="00E04535"/>
    <w:rsid w:val="00E31176"/>
    <w:rsid w:val="00EC3BE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0C"/>
    <w:pPr>
      <w:widowControl w:val="0"/>
      <w:suppressAutoHyphens/>
      <w:textAlignment w:val="baseline"/>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912B0C"/>
    <w:rPr>
      <w:rFonts w:ascii="Tahoma" w:hAnsi="Tahoma" w:cs="Tahoma"/>
      <w:sz w:val="16"/>
      <w:szCs w:val="16"/>
    </w:rPr>
  </w:style>
  <w:style w:type="character" w:customStyle="1" w:styleId="HeaderChar">
    <w:name w:val="Header Char"/>
    <w:basedOn w:val="DefaultParagraphFont"/>
    <w:rsid w:val="00912B0C"/>
  </w:style>
  <w:style w:type="character" w:customStyle="1" w:styleId="FooterChar">
    <w:name w:val="Footer Char"/>
    <w:basedOn w:val="DefaultParagraphFont"/>
    <w:rsid w:val="00912B0C"/>
  </w:style>
  <w:style w:type="character" w:customStyle="1" w:styleId="Internetlink">
    <w:name w:val="Internet link"/>
    <w:basedOn w:val="DefaultParagraphFont"/>
    <w:rsid w:val="00912B0C"/>
    <w:rPr>
      <w:color w:val="0000FF"/>
      <w:u w:val="single"/>
    </w:rPr>
  </w:style>
  <w:style w:type="character" w:customStyle="1" w:styleId="apple-style-span">
    <w:name w:val="apple-style-span"/>
    <w:basedOn w:val="DefaultParagraphFont"/>
    <w:rsid w:val="00912B0C"/>
  </w:style>
  <w:style w:type="character" w:styleId="Hyperlink">
    <w:name w:val="Hyperlink"/>
    <w:rsid w:val="00912B0C"/>
    <w:rPr>
      <w:color w:val="000080"/>
      <w:u w:val="single"/>
    </w:rPr>
  </w:style>
  <w:style w:type="paragraph" w:customStyle="1" w:styleId="Heading">
    <w:name w:val="Heading"/>
    <w:basedOn w:val="Standard"/>
    <w:next w:val="BodyText"/>
    <w:rsid w:val="00912B0C"/>
    <w:pPr>
      <w:keepNext/>
      <w:spacing w:before="240" w:after="120"/>
    </w:pPr>
    <w:rPr>
      <w:rFonts w:ascii="Arial" w:eastAsia="Microsoft YaHei" w:hAnsi="Arial" w:cs="Mangal"/>
      <w:sz w:val="28"/>
      <w:szCs w:val="28"/>
    </w:rPr>
  </w:style>
  <w:style w:type="paragraph" w:styleId="BodyText">
    <w:name w:val="Body Text"/>
    <w:basedOn w:val="Standard"/>
    <w:rsid w:val="00912B0C"/>
    <w:pPr>
      <w:spacing w:after="120"/>
    </w:pPr>
  </w:style>
  <w:style w:type="paragraph" w:styleId="List">
    <w:name w:val="List"/>
    <w:basedOn w:val="BodyText"/>
    <w:rsid w:val="00912B0C"/>
    <w:rPr>
      <w:rFonts w:cs="Mangal"/>
    </w:rPr>
  </w:style>
  <w:style w:type="paragraph" w:styleId="Caption">
    <w:name w:val="caption"/>
    <w:basedOn w:val="Standard"/>
    <w:qFormat/>
    <w:rsid w:val="00912B0C"/>
    <w:pPr>
      <w:suppressLineNumbers/>
      <w:spacing w:before="120" w:after="120"/>
    </w:pPr>
    <w:rPr>
      <w:rFonts w:cs="Mangal"/>
      <w:i/>
      <w:iCs/>
      <w:sz w:val="24"/>
      <w:szCs w:val="24"/>
    </w:rPr>
  </w:style>
  <w:style w:type="paragraph" w:customStyle="1" w:styleId="Index">
    <w:name w:val="Index"/>
    <w:basedOn w:val="Standard"/>
    <w:rsid w:val="00912B0C"/>
    <w:pPr>
      <w:suppressLineNumbers/>
    </w:pPr>
    <w:rPr>
      <w:rFonts w:cs="Mangal"/>
    </w:rPr>
  </w:style>
  <w:style w:type="paragraph" w:customStyle="1" w:styleId="Standard">
    <w:name w:val="Standard"/>
    <w:rsid w:val="00912B0C"/>
    <w:pPr>
      <w:suppressAutoHyphens/>
      <w:spacing w:after="200" w:line="276" w:lineRule="auto"/>
      <w:textAlignment w:val="baseline"/>
    </w:pPr>
    <w:rPr>
      <w:rFonts w:ascii="Calibri" w:eastAsia="Calibri" w:hAnsi="Calibri"/>
      <w:kern w:val="1"/>
      <w:sz w:val="22"/>
      <w:szCs w:val="22"/>
      <w:lang w:eastAsia="ar-SA"/>
    </w:rPr>
  </w:style>
  <w:style w:type="paragraph" w:styleId="BalloonText">
    <w:name w:val="Balloon Text"/>
    <w:basedOn w:val="Standard"/>
    <w:rsid w:val="00912B0C"/>
    <w:pPr>
      <w:spacing w:after="0" w:line="100" w:lineRule="atLeast"/>
    </w:pPr>
    <w:rPr>
      <w:rFonts w:ascii="Tahoma" w:hAnsi="Tahoma" w:cs="Tahoma"/>
      <w:sz w:val="16"/>
      <w:szCs w:val="16"/>
    </w:rPr>
  </w:style>
  <w:style w:type="paragraph" w:styleId="Header">
    <w:name w:val="header"/>
    <w:basedOn w:val="Standard"/>
    <w:rsid w:val="00912B0C"/>
    <w:pPr>
      <w:spacing w:after="0" w:line="100" w:lineRule="atLeast"/>
    </w:pPr>
  </w:style>
  <w:style w:type="paragraph" w:styleId="Footer">
    <w:name w:val="footer"/>
    <w:basedOn w:val="Standard"/>
    <w:rsid w:val="00912B0C"/>
    <w:pPr>
      <w:spacing w:after="0" w:line="100" w:lineRule="atLeast"/>
    </w:pPr>
  </w:style>
  <w:style w:type="paragraph" w:customStyle="1" w:styleId="TableContents">
    <w:name w:val="Table Contents"/>
    <w:basedOn w:val="Standard"/>
    <w:rsid w:val="00912B0C"/>
    <w:pPr>
      <w:suppressLineNumbers/>
    </w:pPr>
  </w:style>
  <w:style w:type="paragraph" w:customStyle="1" w:styleId="TableHeading">
    <w:name w:val="Table Heading"/>
    <w:basedOn w:val="TableContents"/>
    <w:rsid w:val="00912B0C"/>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tzg.crikvenice.hr" TargetMode="External"/><Relationship Id="rId5" Type="http://schemas.openxmlformats.org/officeDocument/2006/relationships/endnotes" Target="endnotes.xml"/><Relationship Id="rId10" Type="http://schemas.openxmlformats.org/officeDocument/2006/relationships/hyperlink" Target="mailto:prijava.bkc@gmail.com" TargetMode="External"/><Relationship Id="rId4" Type="http://schemas.openxmlformats.org/officeDocument/2006/relationships/footnotes" Target="footnotes.xml"/><Relationship Id="rId9" Type="http://schemas.openxmlformats.org/officeDocument/2006/relationships/hyperlink" Target="http://www.bkc.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Links>
    <vt:vector size="18" baseType="variant">
      <vt:variant>
        <vt:i4>6356999</vt:i4>
      </vt:variant>
      <vt:variant>
        <vt:i4>6</vt:i4>
      </vt:variant>
      <vt:variant>
        <vt:i4>0</vt:i4>
      </vt:variant>
      <vt:variant>
        <vt:i4>5</vt:i4>
      </vt:variant>
      <vt:variant>
        <vt:lpwstr>mailto:info@tzg.crikvenice.hr</vt:lpwstr>
      </vt:variant>
      <vt:variant>
        <vt:lpwstr/>
      </vt:variant>
      <vt:variant>
        <vt:i4>1966180</vt:i4>
      </vt:variant>
      <vt:variant>
        <vt:i4>3</vt:i4>
      </vt:variant>
      <vt:variant>
        <vt:i4>0</vt:i4>
      </vt:variant>
      <vt:variant>
        <vt:i4>5</vt:i4>
      </vt:variant>
      <vt:variant>
        <vt:lpwstr>mailto:prijava.bkc@gmail.com</vt:lpwstr>
      </vt:variant>
      <vt:variant>
        <vt:lpwstr/>
      </vt:variant>
      <vt:variant>
        <vt:i4>7143527</vt:i4>
      </vt:variant>
      <vt:variant>
        <vt:i4>0</vt:i4>
      </vt:variant>
      <vt:variant>
        <vt:i4>0</vt:i4>
      </vt:variant>
      <vt:variant>
        <vt:i4>5</vt:i4>
      </vt:variant>
      <vt:variant>
        <vt:lpwstr>http://www.bkc.hr/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Andrea Car</cp:lastModifiedBy>
  <cp:revision>3</cp:revision>
  <cp:lastPrinted>2013-07-24T11:37:00Z</cp:lastPrinted>
  <dcterms:created xsi:type="dcterms:W3CDTF">2013-08-02T08:45:00Z</dcterms:created>
  <dcterms:modified xsi:type="dcterms:W3CDTF">2013-08-06T12:07:00Z</dcterms:modified>
</cp:coreProperties>
</file>